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01b" w14:textId="ce8b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2015 года № 205 "Об утверждении бюджета Мартукского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 марта 2016 года № 233. Зарегистрировано Департаментом юстиции Актюбинской области 18 марта 2016 года № 4802.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2015 года № 205 "Об утверждении бюджета Мартукского района на 2016-2018 годы" (зарегистрированное в Реестре государственной регистрации нормативных правовых актов под № 4702, опубликованное 27 января 2016 года в газете "Мәртөк тынысы")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"4 102 581" заменить цифрами "4 144 890",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"3 597 581" заменить цифрами "3 639 890";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"4 102 581" заменить цифрами "4 152 296,6";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"- 25 044,7" заменить цифрами "- 32 451,6";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"25 044,7" заменить цифрами "32 451,6";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государственного органа" – 42 309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 марта 2016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окружаю-щей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особо-охраняемые природные территории, охрана окружаю-щей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 марта 2016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