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e8d9" w14:textId="b50e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ем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0 декабря 2016 года № 60. Зарегистрировано Департаментом юстиции Актюбинской области 9 января 2017 года № 5201. Утратило силу решением маслихата Темирского района Актюбинской области от 28 августа 2018 года № 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емирского района Актюбинской области от 28.08.2018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емирского района, в размере 7 500 (семь тысяч пятьсот) тенге за счет средств районного бюдже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следующие реше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19 февраля 2014 года № 169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емирского района" (зарегистрированное в Реестре государственной регистрации нормативных правовых актов № 3794, опубликованное 14 марта 2014 года в газете "Темір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15 года № 295 "О внесении изменения в решение районного маслихата от 19 февраля 2014 года № 169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емирского района" (зарегистрированное в Реестре государственной регистрации нормативных правовых актов № 4710, опубликованное 19 февраля 2016 года в газете "Темір")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