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4e3" w14:textId="375b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10 июня 2016 года № 23. Зарегистрировано Департаментом юстиции Актюбинской области 4 июля 2016 года № 4976. Утратило силу решением маслихата Шалкарского района Актюбинской области от 22 мая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4723, опубликованное 29 февраля 2016 года в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"Шалкарское отделение Актюбинского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– центр по выплате пенсий)" заменить словами "Шалкарское районное отделение Департамента "Государственный центр по выплате пенсий" - филиал некоммерческого акционерного общества "Государственная корпорация "Правительство для граждан" по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"3. Порядок оказания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подпунктах 2) и 4) " заменит словами " в подпунктах 2) и 5)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"4. Заключение социального контракта активизации семьи":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"пунктом 2" заменить словами "пунктом 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"5. Основания для прекращения и возврата предоставляемой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"Государственного центра по выплате пенсий Министерства труда и социальной защиты населения" заменить словами "Государственного центра по выплате пенсий" - некоммерческого акционерного общества "Государственная корпорация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 А.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