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6138" w14:textId="e296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25 декабря 2015 года № 255 "Об утверждении Правил оказания социальной помощи, установления размеров и определения перечня отдельных категорий нуждающихся граждан в Шалкарском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29 августа 2016 года № 44. Зарегистрировано Департаментом юстиции Актюбинской области 27 сентября 2016 года № 5085. Утратило силу решением маслихата Шалкарского района Актюбинской области от 22 мая 2017 года № 108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Шалкарского района Актюбинской области от 22.05.2017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2015 года № 255 "Об утверждении Правил оказания социальной помощи, установления размеров и определения перечня отдельных категорий нуждающихся граждан в Шалкарском районе" (зарегистрированное в Реестре государственной регистрации нормативных правовых актов за № 4723, опубликованное 29 февраля 2016 года в газете "Шежірелі өлке")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Шалкарском районе,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Руководитель управления координации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занятости и социальных программ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29 август 2016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25 декабря 2015 года № 255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оказания социальной помощи, установления размеров и определения перечня отдельных категорий нуждающихся граждан в Шалкарском районе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в Шалкарском районе (далее -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"О местном государственном управлении и самоуправлении в Республике Казахстан", подпунктом 4), пункта 1,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специальная комиссия – комиссия, создаваемая решением Акима Шалкарского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прожиточный минимум – необходимый минимальный денежный доход на одного человека, равный по величине стоимости минимальной потребительской корзины;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праздничные дни 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среднедушевой доход семьи (гражданина) -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уполномоченный орган – государственное учреждение "Шалкарский районный отдел занятости и социальных программ", финансируемое за счет местного бюджета, осуществляющее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уполномоченная организация – Шалкарское районное отделение Департамент "Межведомственный расчетный центр социальных выплат" – филиал некоммерческого акционерного общества "Государственная корпорация "Правительство для граждан" по Актюбинской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участковая комиссия – комиссия, создаваемая решением акимов соответствующих административно-территориальных округов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предельный размер - утвержденный максимальный размер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социальный контракт активизации семьи – соглашение между трудоспособным физическим лицом, выступающим от имени семьи для назначения обусловленной денежной помощи,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обусловленная денежная помощь (далее - ОДП) – выплата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индивидуальный план помощи семье (далее – индивидуальный план) – комплекс разработанных уполномоченным органом совместно с претендентом мероприятий по содействию занятости и (или) социальной адаптации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меры по социальной адаптации – меры, предоставляемые в целях приспособления к условиям социальной среды в качестве специальных социальных услуг, средств реабилитации инвалидов, а также иных мер социальной поддержки, предусмотренных за счет средств местного бюджета (жилищная помощь, социальная помощь нуждающимся категориям граждан по решению местных представительных органов) в порядке, предусмотренном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Данные Правила распространяются на лиц, постоянно проживающих в Шалкарском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Социальная помощь предоставляется отдельным категориям нуждающихся граждан государственным учреждением "Шалкарский районный отдел занятости и социальных программ" в порядке определенном Типовыми правилами и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Под социальной помощью понимается помощь, предоставляемая местными исполнительными органами (далее - МИО)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памятных дат и праздничных дней для оказания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День Победы – 9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второе воскресенье сентября - День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День инвалидов – второе воскресенье октября.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Участковые и специальные комиссии осуществляют свою деятельность на основании положений, утверждаемых областным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Ежемесячная социальная помощь без учета дохода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участникам и инвалидам Великой Отечественной войны на коммунальные услуги, в размере 8000 (восьми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родителям или законным представителям детей-инвалидов, возмещение затрат на обучение на дому детей инвалидов, на одного ребенка-инвалида, в размере 1 месячного расчетного показателя, на период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малообеспеченным семьям, получателям государственной адресной социальной помощи и получателям государственного пособия на детей до восемнадцати лет в размере 1 (одного) месячного расчетного показателя, согласно списков государственного учреждения "Шалкарского районного отдела занятости и социальных программ";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гражданам, страдающим онкологическими заболеваниями, ВИЧ-инфицированным и больным различной формой туберкулеза, согласно спискам государственного коммунального предприятия "Шалкарская центральная районная больница" на праве хозяйственного ведения государственного учреждения "Управление здравоохранения Актюбинской области", предоставляемых ежемесячно на период амбулаторного лечения, в пределах до шести месяцев в году, в размере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Социальная помощь оказывается указанным лицам, если они не находятся на полном государственном обеспечении.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В зависимости от наступившей трудной жизненной ситуации или при причинении ущерба гражданину (семье) либо его имуществу вследствие стихийного бедствия или пожара устанавливаются следующие предельные размеры единовременной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участникам и инвалидам Великой Отечественной войны, в пределах до 150000 (ста пятидесяти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лицам, приравненным по льготам и гарантиям к участникам и инвалидам Великой Отечественной войны, в пределах 100 000 (ста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другим категориям лиц, приравненным по льготам и гарантиям к участникам Великой Отечественной войны, в пределах 80 000 (восьмидесяти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лицам, достигшим пенсионного возраста, в пределах 60000 (шестидесяти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инвалидам, в том числе лицам, воспитывающим ребенка - инвалида до 18 лет, в пределах 60000 (шестидесяти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жертвам политических репрессий, лицам, пострадавшим от политических репрессий, в пределах 50 000 (пятидесяти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многодетным семьям в пределах 60 000 (шестидесяти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детям-сиротам, детям, оставшимся без попечения родителей, выпускникам детских домов, в пределах 60 000 (шестидесяти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малообеспеченным гражданам, в пределах 60000 (шестидесяти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гражданам, имеющим онкологические заболевания, ВИЧ-инфицированным и больным различной формой туберкулеза, в пределах 80000 (восьмидесяти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Социальная помощь гражданам, находящимся в трудной жизненной ситуации, за исключением социальной помощи на основе социального контракта, предоставляется, если среднедушевой доход семьи (гражданина) за предшествовавший на момент обращения квартал не превышает 1 кратного размера прожиточного минимума по Актюбинской области (за исключением участников и инвалидов Великой Отечественной войны, которым социальная помощь оказывается без учета дохода).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наступлении трудной жизненной ситуации, участникам и инвалидам Великой Отечественной войны социальная помощь оказывается без учета их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основания, предусмотренные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114-IV от 29 декабря 2008 года "О специальных и социальных услугах"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причинение ущерба гражданину (семье) либо его имуществу вследствие стихийного бедствия или пожара либо наличие социально-значимого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наличие среднедушевого дохода, не превышающего 1 кратного размера прожиточного минимума для предоставления единовременной социальной помощи при наступлении трудной жизненной ситуации и 0,6 кратный размер прожиточного минимума (60 процентов от прожиточного минимума) для предоставления ежемесячной социальной помощи на основе социального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10-1. Сроки обращения за социальной помощью при наступлении трудной жизненной ситуации вследствие стихийного бедствия или пожара: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позднее шести месяцев с момента наступления соответствующей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Единовременная социальная помощь без учета дохода к памятным датам и праздничным дням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 Дню Победы - 9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участникам и инвалидам Великой Отечественной войны, в размере 100000 (ста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лицам, приравненным по льготам и гарантиям к участникам и инвалидам Великой Отечественной войны, в размере 50000 (пятидесяти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другим категориям лиц, приравненным по льготам и гарантиям к участникам Великой Отечественной войны, в размере 30000 (тридцати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гражданам, трудившимся и проходившим воинскую службу в тылу, не менее 6 месяцев в период с 22 июня 1941 года по 9 мая 1945 года, получающим специальное государственное пособие, в размере 15000 (пятнадцати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женам (мужьям) умерших участников Великой Отечественной войны, не признававшихся инвалидами, не вступившим в повторный брак, в размере 25000 (двадцати пяти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женам умерших воинов-афганцев, не вступившим в повторный брак, в размере 25000 (двадцати пяти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инвалидам, получающим государственные социальные пособия ко Дню инвалидов- второе воскресенье октября, в размере 30000 (тридцати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малообеспеченным семьям из числа получателей государственной адресной социальной помощи, воспитывающим детей до 18 лет, ко Дню семьи - второе воскресенье сентября, в размере 20000 (двадцати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Социальная помощь на основе социального контракта предоставляется лицам (семьям) с месячным среднедушевым доходом, не превышающим 60 процентов прожиточного минимума при заключении социального контракта активизации семьи на условиях участия трудоспособных членов семьи (лица) в мерах содействия занятости и случае необходимости социальной адаптации членов семьи (лица), включая трудоспособных (далее - социальная помощь на основе социального контракта)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Размер оказываемой социальной помощи, за исключением социальной помощи на основе социального контракта,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13-1. Размер социальной помощи на основе социального контракта на каждого члена семьи (лицо) определяется как разница между среднедушевым доходом семьи (лица) и 60 процентами от величины прожиточного минимума, рассчитываемой областным органом статистики.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для получателей государственной адресной социальной помощи (далее – ГАСП) устанавливается в виде разницы между чертой бедности, рассчитываемой органом областной статистики и 60 процентами от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Размер ОДП пересчитывается в случае изменения состава семьи, а также прекращения выплаты государственной адресной социальной помощи с учетом доходов, представленных на момент заключения социального контракта активизации семьи, с момента наступления указанных обстоятельств, но не ранее момента ее назначения. (получатели государственной адресной социальной помощи не подтверждают доходы, ОДП назначается с учетом доходов, представленных для назначения государственной адресной социальной помощи).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Социальная помощь к памятным датам и праздничным дням оказывается по списку, утверждаемому МИО по представлению уполномоченным органом района, осуществляющего назначение и выплату социальной помощи либо иной уполномоченной организации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наличия права отдельных категории граждан на социальную помощь (в соответствии статуса) к различным памятным и праздничным дням, оказывается один вид социальной помощи (более высокий по размеру).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города, села, сельского округа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Ежемесячная социальная помощь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настоящих Правил, оказывается без истребования заявлений от получателей, лицам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обратившиеся заявители представляют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социальный статус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справка, подтверждающая обучение ребенка-инвалида на дому (для детей - инвалидов);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заключение психолого-медико-педагогической консультации (для детей-инвалидов);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справка о наличии счета от банка второго уровня или в организации, имеющей лицензию Национального Банка Республики Казахстан на соответствующие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17-1. При обращении семьи (лица) за социальной помощью на основе социального контракта уполномоченный орган, аким сельского округа либо ассистент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гражданином, в ходе которого уточняет информацию о проблемах семьи (гражданина), о ее возможностях по выходу из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проведении собеседования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право претендента на получение социальной помощи на основе социального контракта или при наступлении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виды предоставляемых мер по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государственные меры оказания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 результатам собеседования оформляется лист собеседования и заполняется анкета о семейном и материальном положении заявителя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 ним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сведения о составе семьи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документ, подтверждающий установление опеки (попечительства) над членом семьи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документ, подтверждающий регистрацию по постоянному месту жительства, или адресная справка;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сведения о наличии личного подсобного хозяйства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При поступлении заявления на оказание социальной помощи при наступлении трудной жизненной ситуации и за социальной помощью на основе социального контракта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Уполномоченный орган в течение одного рабочего дня со дня поступления документов от участковой комиссии или акима сельского округа за социальной помощью при наступлении трудной жизненной ситуации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24-1. Среднедушевой доход семьи (лица), претендующего на оказание социальной помощи на основе социального контракта исчисляется путем деления совокупного дохода, полученного за 3 месяца, предшествующих месяцу обращения за назначением социальной помощи на основе социального контракта, на число членов семьи и на три месяца, за исключением получателей государственной адресной социальной помощи,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совокупный доход рассчитывается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лица (семьи), претендующего на получение государственной адресной социальной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(зарегистрирован в Министерстве юстиции Республики Казахстан 28 августа 2009 года № 5757).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26-1. Социальная помощь на основе социального контракта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Единовременная сумма социальной помощи на основе социального контракта должна быть использована исключительно на мероприятия, связанные с выполнением обязанностей по социальному контракту,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недвижимости, а также осуществление деятельности в сфере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(семьи), установленного маслихатом Шалкарского района,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 социального контракта активизации семьи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После определения права на социальную помощь на основе социального контракта уполномоченный орган приглашает заявителя и (или) членов его семьи для разработки индивидуального плана помощи семье и заключения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претенденты из числа самостоятельно занятых, безработных,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инвалидов 1 и 2 группы, учащихся, студентов, слушателей, курсантов и магистрантов очной формы обучения,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занятости, реализуемые за счет средств местного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Индивидуальный план разрабатывается совместно с заявителем и (или) членами его семьи и содержит намечаемые мероприятия по профессиональной и социальной адаптации семьи (гражданина) для повышения уровня жизни малообеспеченных граждан, в частности: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активный поиск работы при содействии уполномоченного органа и (или) Центра занятости, и трудоустройство на предложенное ими место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прохождение профессиональной подготовки, переподготовки, повышения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индивидуальной предпринимательской деятельности, ведение личного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прохождение периодических скрининговых осмотров целевых групп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случае наличия в составе семьи беременных женщин, постановку на учет в женской консультации до 12 недели беременности и наблюдение в течение всего периода беременности;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добровольное лечение при наличии социально-значимых заболевании (алкоголизм, наркомания, туберкулез);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своевременное получение специальных социальных услуг и (или) мер реабилитации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другие мероприятия по профессиональной и социальной адаптации, определенные по решению уполномоченного органа в зависимости от индивидуальной потребности малообеспеченной семьи (гражданина).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Участие в мерах содействия занятости является обязательным условием для трудоспособных членов семьи, за исключением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период стационарного, амбулаторного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осуществления кроме основного претендента (претендентов) на участие в государственных мерах содействия занятости, ухода за детьми до трех лет, ребенком-инвалидом до восемнадцати лет, инвалидами первой и второй групп, престарелыми старше восьмидесяти лет, которые нуждаются в постороннем уходе и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Социальный контракт активизации семьи заключается на шесть месяцев с возможностью пролонгации еще на шесть месяцев, но не более одного года при условии необходимости продления социальной адаптации членов семьи, и (или) не 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пролонгации социального контракта активизации семьи размер социальной помощи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Социальный контракт активизации семьи заключается в двух экземплярах, один из которых выдается заявителю под роспись в журнале регистрации, второй – хранится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Мониторинг исполнение обязательств по социальному контракту активизации семьи осуществляется органом его заключившим.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Уполномоченным органом осуществляет на всех этапах сопровождение социального контракта активизации семьи и контроль за выполнением индивидуального плана, а также проводит оценку его 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Основания для прекращения и возврата предоставляемой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36.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Шалкарского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 – 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Заключительное положение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 или автоматизированной информационной системы "Социальная помощь".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29 августа 2016 года № 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Регистрационный номер семьи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заявителя)                         (домашний адрес, тел.)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7"/>
        <w:gridCol w:w="1370"/>
        <w:gridCol w:w="4431"/>
        <w:gridCol w:w="2901"/>
        <w:gridCol w:w="1371"/>
      </w:tblGrid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членов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Родственное отношение к 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Подпись заявителя ____________________ Дата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должностного лица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уполномоченного заверять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сведения о составе семьи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29 августа 2016 года № 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собеседования для участия в обусловленной денежной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заявителя___________________________________________________________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специалиста отдела занятости и социальных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обращения за обусловленной денежной помощью на основе социального контракта активизации семьи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Характеристика семьи (одиноко проживающего гражданина):____________________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Трудовая деятельность взрослых неработающих членов семьи (места работы, должность, причины увольнения):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1"/>
        <w:gridCol w:w="810"/>
        <w:gridCol w:w="2619"/>
        <w:gridCol w:w="1262"/>
        <w:gridCol w:w="2167"/>
        <w:gridCol w:w="1715"/>
        <w:gridCol w:w="1716"/>
      </w:tblGrid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Последнее место работы, причины увольнения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на последнем месте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навыки и 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Длительность периода без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 (супруга)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взрослые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Возможности трудовой деятельности (мнение):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Заявитель: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Супруг (супруга):___________________________________________________________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Другие взрослые члены семьи: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Отношения между членами семьи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Сложности в семье_________________________________________________________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Возможности (потенциал) семьи – оценка специалиста отдела занятости и социальных программ________________________________________________________________________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Проблемы, беспокойства (трудности на сегодняшний день), что мешает___________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Желания семьи (одиноко проживающего гражданина)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Другое____________________________________________________________________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Подписи сторон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занятости и социальных программ             Участник (и)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 (подпись)                   _________________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____________________(дата)                   _________________(дата)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29 августа 2016 года № 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</w:t>
      </w:r>
      <w:r>
        <w:br/>
      </w:r>
      <w:r>
        <w:rPr>
          <w:rFonts w:ascii="Times New Roman"/>
          <w:b/>
          <w:i w:val="false"/>
          <w:color w:val="000000"/>
        </w:rPr>
        <w:t>о семейном и материальном положении заявителя для участия в обусловленной денежной помощи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310"/>
        <w:gridCol w:w="310"/>
        <w:gridCol w:w="5271"/>
        <w:gridCol w:w="2388"/>
        <w:gridCol w:w="33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заявителе и членах семьи, зарегистрированных по одному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занятие (работающий, работающий пенсионер, пенсионер по возрасту, инвалид, безработный, в отпуске по уходу за ребенком, домохозяйка, студент,школьник, дошкольник)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 и должность для работающих, место учебы для учащихся в настоящее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для лиц старше 15 лет (образование, на которое есть подтверждающий документ)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членах семьи, зарегистрированных по другому адресу (супруг/супруга, несовершеннолетние дети):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Посещают ли дети дошкольного возраста дошкольную организацию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2400"/>
        <w:gridCol w:w="5070"/>
        <w:gridCol w:w="859"/>
        <w:gridCol w:w="859"/>
        <w:gridCol w:w="859"/>
        <w:gridCol w:w="554"/>
        <w:gridCol w:w="554"/>
        <w:gridCol w:w="55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доходах заявителя и членов семьи за 12 месяцев, предшествующих месяцу обращения за обусловленной денежной помощью (проставьте максимально точную цифру доходов). Основанием для начисления суммы обусловленной денежной помощи будут являться данные из информационных систем.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заявителя и членов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работы, учебы (безработные подтверждают факт регистрации справкой уполномоченного органа по вопросам занятости)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Документально подтвержденные суммы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заявленные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трудовой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пенсии,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* Жилищно-бытовые условия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жилая площадь: __________ кв. м; форма собственности: 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число комнат без кухни, кладовых и коридора;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качество жилища (в нормальном состоянии, ветхий, аварийный, без ремонта)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нужное подчеркнуть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материал дома (кирпичный, деревянный, каркасно-камышитовый, саманный, саманный без фундамента, из подручных материалов, времянка, юрта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нужное подчеркнуть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благоустройство жилища (водопровод, туалет, канализация, отопление, газ, ванна, лифт,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телефон и т.д._____________________________________________________________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нужное подчеркнуть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Сведения о недвижимости и имуществе, принадлежащем членам моей семьи на праве собственности, владении земельным участком, крестьянским подворьем, личным подсобным хозяйством: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9713"/>
        <w:gridCol w:w="1294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имущества (число, размер, марка и т.д.)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Состояние здоровья членов семьи, наличие инвалидности, заболеваний (когда и где проходил обследование, какое лечение принимает, состоит ли на диспансерном учете), перенесенных за последний год операций или травм: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заявитель__________________________________________________________________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супруг (супруга)____________________________________________________________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дети______________________________________________________________________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другие родственники________________________________________________________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Получение ребенком-инвалидом до 16 лет (детьми-инвалидами до 16 лет) специальных социальных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Ваша оценка материального положения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хватает даже на питание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хватает только на питание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хватает только на питание и предметы первой необходимости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нет возможности обеспечивать детей одеждой, обувью и школьными принадлежностями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Направления предполагаемой деятельности по выходу из трудной жизненной ситуации (мнение заявителя)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каких активных мерах содействия занятости Вы можете принять участие: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трудоустройство на имеющие вакансии;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трудоустройство на рабочие места в рамках реализуемых инфраструктурных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микрокредитование;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профобучение (подготовка, переподготовка, повышение квалификации);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трудоустройство на социальное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участие в "Молодежной практике";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участие в переселении из населенных пунктов с низким потенциалом соцэкономического развития в населенные пункты с высоким потенциалом соцэкономического развития и центры 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                   ____________________             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(дата)                         (Ф.И.О.)             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29 августа 2016 года № 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</w:t>
      </w:r>
      <w:r>
        <w:br/>
      </w:r>
      <w:r>
        <w:rPr>
          <w:rFonts w:ascii="Times New Roman"/>
          <w:b/>
          <w:i w:val="false"/>
          <w:color w:val="000000"/>
        </w:rPr>
        <w:t>обследования участковой комиссией материального положения заявителя (семьи) на участие обусловленной денежной помощи и при наступлении трудной жизненной ситуации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от "___" 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(населенный пункт)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заявителя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Адрес места жительства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и место рождения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 работы, должность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Среднемесячный доход гражданина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Среднедушевой доход семьи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Состав семьи (учитываются фактически проживающие в семье) ________ человек,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1544"/>
        <w:gridCol w:w="863"/>
        <w:gridCol w:w="863"/>
        <w:gridCol w:w="863"/>
        <w:gridCol w:w="2219"/>
        <w:gridCol w:w="863"/>
        <w:gridCol w:w="863"/>
        <w:gridCol w:w="2087"/>
        <w:gridCol w:w="1406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вен-ное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рабо-ты, учебы)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тость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нято-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о регис-трации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ной 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(переподготов-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ке, повышении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 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Всего трудоспособных _________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Зарегистрированы в качестве безработного 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Незанятые по причинам, предусмотренным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государственной адресной социальной помощи" 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Другие причины незанятости (в розыске, в местах лишения свободы) ____________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несовершеннолетних детей _______ человек,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обучающихся на полном государственном обеспечении _____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обучающихся в высших и средних специальных учебных заведениях на платной основе - ______ человек, стоимость обучения в год на учащегося 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Наличие социального контракта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: ___ человек: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(Ф.И.О.)___________________________________________________________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(Ф.И.О.)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Получение обусловленных денежных пособий из Общественного фонда "Бота":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беременные и кормящие женщины __чел;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дети от 4 до 6 лет __чел;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дети с ограниченными возможностями __чел;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молодежь от 16 до 19 лет ___чел.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Условия проживания (общежитие, арендное, приватизированное жилье, служебное жилье, жилой кооператив, индивидуальный жилой дом или иное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нужное 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комнат без кухни, кладовой и коридора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на содержание жилья в месяц___________________________________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Доходы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4311"/>
        <w:gridCol w:w="469"/>
        <w:gridCol w:w="993"/>
        <w:gridCol w:w="6058"/>
      </w:tblGrid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членов семьи (в т.ч. заявителя), имеющих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дохода за предыдущий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личном подсобном хозяйстве (приусадебный участок, скот и птица), дачном и земельном участке (земельной доли)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12.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автотранспорта (марка, год выпуска, правоустанавливающий документ, заявленные доходы от его эксплуатации)_________________________________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иного жилья, кроме занимаемого в настоящее время (заявленные доходы от его эксплуатации)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Иные доходы семьи (форма, сумма, источник):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14.Видимые признаки нуждаемости (состояние мебели, жилья, электропроводки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15.Видимые признаки благополучия (тарелка спутниковой антенны, кондиционер, свежий дорогой ремонт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Санитарно-эпидемиологические условия проживания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Другие наблюдения участковой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(подпись)                  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составленным актом ознакомлен(а):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и подпись заявителя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проведения обследования отказываюсь _____________________________________ Ф.И.О. и подпись заявителя (или одного из членов семьи), дата (заполняется в случае отказа заявителя от проведения обследования).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29 августа 2016 года № 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____ ____________ 20__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Участковая комиссия в соответствии с Правилами, рассмотрев заявление и прилагаемые к нему документы семьи (заявителя)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основании представленных документов и результатов обследования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материального положения заявителя (семьи) выносит заключение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___________________________________(необходимости, отсутствии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включения семьи в проект.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             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                   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                   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                   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                   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(подписи)                                     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Заключение с прилагаемыми документами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количестве ____ 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принято "__"____________ 20__ г. ________________________________________ Ф.И.О., должность, подпись акима поселка, или работника отдела занятости и социальных программ,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от 29 августа 2016 года № 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Регистрационный номер семьи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личного подсобного хозяйства </w:t>
      </w:r>
      <w:r>
        <w:br/>
      </w:r>
      <w:r>
        <w:rPr>
          <w:rFonts w:ascii="Times New Roman"/>
          <w:b/>
          <w:i w:val="false"/>
          <w:color w:val="000000"/>
        </w:rPr>
        <w:t>(для расчета доходов)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4"/>
        <w:gridCol w:w="1111"/>
        <w:gridCol w:w="1111"/>
        <w:gridCol w:w="5244"/>
      </w:tblGrid>
      <w:tr>
        <w:trPr>
          <w:trHeight w:val="30" w:hRule="atLeast"/>
        </w:trPr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личного подсобного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(для домашнего скота, птицы)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участок, в т.ч. приусадебный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 земельная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Имущественный пай (год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скот, птица: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скот: коровы, быки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лошади; кобылы, жеребцы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верблюды, верблюдицы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овцы, козы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куры, утки, гуси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Подпись заявителя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акима поселка, села,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сельского округа или иного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должного лица органа,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подтверждать сведения о размере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личного подсобного хозяйства 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(подпись)                               (фамилия)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от 29 августа 2016 года № 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участия в обусловленной денежной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(населенный пункт,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проживающего по адресу_______________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(населенный пункт, район)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(улица, № дома и квартиры,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 удостоверение личности №______________________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выдачи_________________________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Банковские реквизиты: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банка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банковский счет №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лицевого счета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Прошу принять меня (мою семью) в проект и назначить обусловленную денежную помощь на основании социального контракта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Настоящим выражаю согласие на использование информации о членах моей семьи (включая меня) (доходы, образование, место жительства, семейное положение) для оценки правомочности участия в проекте, а также проверку, приведение в соответствие и обновление соответствующей информации в государственных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Я информирован(а) о том, что предоставляемая мной информация конфиденциальна и будет использоваться исключительно для реализации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Моя семья (включая меня) состоит из 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возникновения изменений в составе семьи, выезда на постоянное место жительства за пределы Республики Казахстан, а также возникновение иных обстоятельств,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влекущих прекращение выплаты обусловленной денежной помощи или изменение ее размера, обязуюсь в течение пятнадцати рабочих дней сообщить о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Предупрежден(а) об ответственности за предоставление ложной информации и недостоверных (поддельных)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Одновременно прошу рассмотреть возможность предоставления в соответствии с законодательством Республики Казахстан мне и членам моей семьи: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мер реабилитации инвалидов (сурдотехнические, тифлотехнические, протезно-ортопедические средства, специальные средства для передвижения, социальные услуги индивидуального помощника, специалиста жестового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социальной помощи по решению местных представительных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"____"__________20__года__________________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(дата)                   (подпись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служебных отметок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Документы приняты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"____"__________20__ года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и подпись лица, принявшего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 Регистрационный номер заявителя (семьи)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Заявление с прилагаемыми документами переданы в участковую комиссию "__"__________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Принято "__"________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 фамилия, имя, отчество и подпись члена участковой комиссии, принявшего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Отметка уполномоченного органа о дате приема документов от акима поселка, села, сельского округа "____"_________ 20___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должность, подпись лица, принявшего документы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 _ _ _ _ _ _ _ _ _ _ _ _ __ _ _ _ _ _ _ _ _ _ _ _ _ _ _ _ _ _ _ _ __ _ _ _ _ __ _ _ _ _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(линия отреза)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Предупрежден(а) об ответственности за предоставление ложной информации и недостоверных (поддельных)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Заявление гражданина(ки) _________________________с прилагаемыми документами в количестве___ штук, с регистрационным номером семьи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принято "____" _____________20__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Фамилия, имя, отчество, должность, подпись лица, принявшего документы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районного маслихата от 29 августа 2016 года № 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назначении (отказе в назначении)</w:t>
      </w:r>
      <w:r>
        <w:br/>
      </w:r>
      <w:r>
        <w:rPr>
          <w:rFonts w:ascii="Times New Roman"/>
          <w:b/>
          <w:i w:val="false"/>
          <w:color w:val="000000"/>
        </w:rPr>
        <w:t xml:space="preserve"> обусловленной денежной помощи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№ __________ от "___" 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Отдела занятости и социальных программ по __________________ (району)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дела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 назначении (изменении размера, отказе в назначении) обусловленной денежной помощи на основании социального контракта активизации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Заявитель_________________________________________________________________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обращения "___" 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Назначить обусловленную денежную помощь семье на основании социального контракта активизации семьи с ____ 20__ года по 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сумме _________________ тенге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Изменить размер обусловленной денежной помощи на основании социального контракта активизации семьи с ____ 20__ года по ____ 20__ года и установить в сумме _______ тенге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(сумма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Основание: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Отказать в назначении обусловленной денежной помощи на основании социального контракта активизации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(обоснование)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районного отдела занятости и социальных программ _________________________________________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отчество)             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отчество)             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районного маслихата от 29 августа 2016 года № 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помощи семье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Уполномоченный орган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Получатель помощи: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отчество, адрес проживания)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начала действия контракта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окончания действия контракта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Необходимые действия:_____________________________________________________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План мероприятий помощи для выхода семьи из трудной жизненной ситуации (указать месяц) с__________20 года по __________ 20__ года и предоставлению отчетности за (указать месяц)__________20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805"/>
        <w:gridCol w:w="674"/>
        <w:gridCol w:w="675"/>
        <w:gridCol w:w="675"/>
        <w:gridCol w:w="3560"/>
        <w:gridCol w:w="2183"/>
        <w:gridCol w:w="1677"/>
      </w:tblGrid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(учреждение), предоставляющий помощь,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выполнении с указанием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(оценка)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Контрольное заключение консультанта по социальной работе, осуществляющего сопровождение контракта, по проведенным мероприятиям: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Необходимое взаимодействие: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органом службы занятости_________________________________________________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органом здравоохранения__________________________________________________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другие контакты____________________________________________________________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Подпись консультанта по социальной работе: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(Число этапов зависит от конкретной ситуации в семье и программы адаптации)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Виды предоставляемой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0"/>
        <w:gridCol w:w="1780"/>
        <w:gridCol w:w="8740"/>
      </w:tblGrid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Ежемесячное пособие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 помощи, реализуемые за счет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В случае единовременной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Смета затрат: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3"/>
        <w:gridCol w:w="4407"/>
      </w:tblGrid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приобретенной техники, оборудования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Среднедушевой доход семьи (лица),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8"/>
        <w:gridCol w:w="4956"/>
        <w:gridCol w:w="4956"/>
      </w:tblGrid>
      <w:tr>
        <w:trPr>
          <w:trHeight w:val="30" w:hRule="atLeast"/>
        </w:trPr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заключения контракта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окончании срока действия контракта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размера обусловленной денежной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учета размера обусловленной денежной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об эффективности проведенных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Районный отдел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отчество,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"___" _________ 20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от 29 августа 2016 года № 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Социальный контракт активизации семьи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 №____ "_____"_____________20 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(место заключения)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 в лице 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уполномоченного органа)             (фамилия, имя, отчество),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(занимаемая должность уполномоченного представителя) именуемый в дальнейшем "отдел занятости и социальных программ", с одной стороны, и гражданин(-ка),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отчество, наименование, серия, номер документа, документа, удостоверяющего личность, индивидуальный идентификационный номер, кем и когда выдан) выступающий(-ая) от лица семьи – участник проекта ОДП и проживающий(-ая) по адресу 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именуемый(-ая) в дальнейшем "участник", с другой стороны, заключили настоящий социальный контракт активизации семьи (далее – контракт) на участие в проекте ОДП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контракта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Предметом контракта является комплекс мероприятий, направленных на выход участника из трудной жизненной ситуации, осуществляемый отделом занятости и социальных программ и семьей(лицом).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Обязанности сторон контракта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2.Районный отдел занятости и социальных программ: 1) выплачивает участнику и (или) членам его (ее) семьи обусловленную денежную помощь при условии участия трудоспособных членов семьи в активных мерах содействия занятости на_____ членов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членов 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ежемесячно в размере___________ (___________________________)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период с ________________________по _____________________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единовременно в размере ___________ (___________________________)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тенге на 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(развитие личного подсобного хозяйства (покупка домашнего скота, птицы и другое), организацию индивидуальной предпринимательской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организовывает предоставление мероприятий по содействию занятости и (или) социальной адаптации (в случае необходимости) согласно Индивидуальному плану помощи семье (далее – Индивидуальный план), который является неотъемлемым приложением к контракту;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содействует выходу семьи (лица) на самообеспечение и обеспечивает сопровождение в течение всего срока действия контракта;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взаимодействие с другими организациями, задействованными в реализации мероприятий, предусмотренных Индивидуальным планом;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проводит ежеквартальный мониторинг выполнения участником и (или) членами его (ее) семьи обязательств контракта по выполнению Индивидуального плана (самостоятельно или с привлечением ассистентов).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Участник и (или) члены его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выполняют условия социального(-ых) контракта(-ов), заключенного(-ых) с Центром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результате участия в государственных мерах содействия занятости трудоустраиваются на предложенное место работы центром занятости и (или) отделом занятости и социальных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проходят скрининговые осмотры, лечение при наличии социально-значимых заболеваний (алкоголизм, наркомания, туберкулез), а также, при беременности, своевременно становятся на учет в женскую консультацию до 12 недели беременности и наблюдаются в течение всего периода беременности;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предоставляют в отдел занятости и социальных программ информацию о наступлении обстоятельств, влияющих на назначение обусловленной денежной помощи и его размер, в течение 15 (пятнадцати) рабочих дней со дня наступления указанных обстоятельств;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 случае изменения номера банковского счета, местожительства информируют отдел занятости и социальных программ путем подачи заявления об этих изменениях с документами, подтверждающими соответствующие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случае выявления представления недостоверных сведений, повлекших за собой незаконное назначение ОДП в добровольном порядке возвращают денежные средства, полученные неправомерно;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взаимодействуют с отделом занятости и социальных программ, акимом поселка, села, сельского округа консультантом по социальной работе и ассистентом (по согласованию с отделом занятости и социальных программ, акимом поселка, села, сельского округа), осуществляющим сопровождение контракта, регулярно представляют все сведения о ходе исполнения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сторон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Районный отдел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) запрашивает у третьих лиц (предприятий, налоговых органов и других организаций и учреждений) дополнительные сведения о доходах и имуществе в том числе о движении денег на банковских счетах, семьи (лица) и членов его семьи, а также сведений о получении мер социальной адаптации для проверки участника на предмет выполнения им обязательств по настоящему социальному контракту активизации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проверяет материальное положение семьи (лица);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использует полученную информацию при решении вопроса о назначении (отказе в назначении) обусловленной денежной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прекращает выплату обусловленной денежной помощи, если семья (лицо) не выполняет обязательств контракта и социального контракта, заключенного с центром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требует своевременного и надлежащего исполнения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решает иные вопросы в рамках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5.Участник: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получает меры социальной поддержки, предусмотренные контрактом и индивидуальным планом;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требует своевременного и надлежащего исполнения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требует перерасчета обусловленной денежной помощи в связи с изменением состава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получает консультацию и информацию, связанные с выполнением мероприятий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 за неисполнение условий контракта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Участник и (или) члены его семьи несет(-ут) ответственность в соответствии с действующим законодательством за предоставление ложных или неполных сведений, указанных в заявлении на назначение обусловленной денежной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Отдел занятости и социальных программ и центр занятости несут ответственность за предоставление семье (лицу) социальной поддержки в объеме, предусмотренном настоящим контрактом и социальным контрактом, а также Индивидуальным планом.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Сопровождение и мониторинг настоящего контракта и социального контракта ведут отдел занятости и социальных программ и центр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За неисполнение и (или) ненадлежащее исполнение условий контракта стороны несут ответственность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Непредвиденные обстоятельства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10. Стороны освобождаются от ответственности за полное или частичное неисполнение обязательств при наступлении непредвиденных обстоятельств, предусмотренных гражданским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При возникновении непредвиденных обстоятельств сторона, чье исполнение каких-либо обязательств в соответствии с настоящим контрактом оказалось невозможным в силу наступления таких обстоятельств, обязана уведомить в течение 3 (трех) рабочих дней с момента наступления или прекращения непредвиденных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Срок исполнения обязательств по настоящему контракту отодвигается соразмерно времени, в течение которого действовали непредвиденные обстоятельства, а также последствия, вызванные этими обстоятельствами.       13.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 (указать период), то стороны вправе расторгнуть настоящий контракт.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Прочие условия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14. В контракт вносятся изменения и (или) дополнения по соглашению сторон путем подписания дополнительного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Контракт вступает в силу со дня его подписания и действует по 20_____год.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Контракт расторгается отделом занятости и социальных программ в одностороннем порядке при невыполнении семьей (лицом) условий настоящего контракта и социальногоконтракта, заключенного между центром занятости и трудоспособными членами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17..Настоящий контракт составлен в двух экземплярах, имеющих одинаковую юридическую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Адреса и реквизиты сторон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Районный отдел занятости и социальных программ      Участник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(полное 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            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(адрес)                                          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            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(телефон, факс)                              (адрес)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             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                                          (телефон)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            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(подпись)                                          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районного маслихата от 29 августа 2016 года № 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№ ______</w:t>
      </w:r>
      <w:r>
        <w:br/>
      </w:r>
      <w:r>
        <w:rPr>
          <w:rFonts w:ascii="Times New Roman"/>
          <w:b/>
          <w:i w:val="false"/>
          <w:color w:val="000000"/>
        </w:rPr>
        <w:t>об отказе в назначении обусловленной денежной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от "____" __________________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заявителя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рождения заявителя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занятости и социальных программ доводит до сведения, что Вам отказано в назначении обусловленной денежной помощи в рамках проекта ОДП по причине (нужное подчеркнуть):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превышение среднедушевого дохода уровня 60 процентов от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 семьи от заключения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предоставления заявителем неполного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(членов) семьи от проведения обследования о семейном и материальном положении участковой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выявления факта недостоверных (поддельных) документов и ложной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выявления факта предоставления назначения или подачи заявления на назначение обусловленной денежной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(членов) семьи от приостановления выплаты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возврата документов "___" _______________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Уведомление удостоверено электронной цифровой подписью ответственного лица отдела занятости и социальных программ по проекту ОДП.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районного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                   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отчество)                               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                   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отчество)                               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