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af17" w14:textId="cb9a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осуществляются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27 января 2016 года № 32. Зарегистрировано Департаментом юстиции Алматинской области 16 февраля 2016 года № 3725.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энзоотических болезней животных, профилактика и диагностика которых осуществляются за счет бюджетных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10 ноября 2015 года № 498 "Об утверждении перечня энзоотических болезней животных, профилактика и диагностика которых осуществляются за счет бюджетных средств" (зарегистрированного в Реестре государственной регистрации нормативных правовых актов от 02 декабря 2015 года № 3592, опубликованного в газетах "Жетысу" от 12 декабря 2015 года № 138 (18126), "Огни Алатау" от 12 декабря 2015 года № 138 (17075), в информационно-правовой системе "Әділет" от 18 декабря 2015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"Управление ветеринарии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 – ресурсе, определяемом Правительством Республики Казахстан, и на интернет – ресурсе областного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Бескемпирова С. 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27 января 2016 года № 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Алматинской области от 09.02.2023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осуществляются за счет бюджетных средств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энзоотических болезней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 лошадей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Сальмонеллезный аборт лошадей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Пироплазмидиоз (бабезиоз, тейлериоз) крупного рогатого скота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