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8734" w14:textId="fc98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повышении ставок земельного налога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Текелийского городского маслихата Алматинской области от 28 января 2016 года № 46-298. Зарегистрировано Департаментом юстиции Алматинской области 18 февраля 2016 года № 3732. Утратило силу решением Текелийского городского маслихата Алматинской области от 06 апреля 2016 года № 3-13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Текелийского городского маслихата Алматинской области от 06.04.2016 </w:t>
      </w:r>
      <w:r>
        <w:rPr>
          <w:rFonts w:ascii="Times New Roman"/>
          <w:b w:val="false"/>
          <w:i w:val="false"/>
          <w:color w:val="ff0000"/>
          <w:sz w:val="28"/>
        </w:rPr>
        <w:t>№ 3-13</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387 Кодекса Республики Казахстан от 10 декабря 2008 года "О налогах и других обязательных платежах в бюджет" (Налоговый Кодекс) и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Текелийский городской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На основании проекта (схемы) зонирования земель города Текели и села Рудничный повысить ставки земельного налога от базовых ставок земельного налога, установленных статьями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согласно приложению.</w:t>
      </w:r>
      <w:r>
        <w:br/>
      </w:r>
      <w:r>
        <w:rPr>
          <w:rFonts w:ascii="Times New Roman"/>
          <w:b w:val="false"/>
          <w:i w:val="false"/>
          <w:color w:val="000000"/>
          <w:sz w:val="28"/>
        </w:rPr>
        <w:t>
      </w:t>
      </w:r>
      <w:r>
        <w:rPr>
          <w:rFonts w:ascii="Times New Roman"/>
          <w:b w:val="false"/>
          <w:i w:val="false"/>
          <w:color w:val="000000"/>
          <w:sz w:val="28"/>
        </w:rPr>
        <w:t xml:space="preserve">2. Возложить на руководителя республиканского государственного учреждения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 (по согласованию Нургалиев К. Д.)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городского маслихата. </w:t>
      </w:r>
      <w:r>
        <w:br/>
      </w:r>
      <w:r>
        <w:rPr>
          <w:rFonts w:ascii="Times New Roman"/>
          <w:b w:val="false"/>
          <w:i w:val="false"/>
          <w:color w:val="000000"/>
          <w:sz w:val="28"/>
        </w:rPr>
        <w:t>
      </w:t>
      </w:r>
      <w:r>
        <w:rPr>
          <w:rFonts w:ascii="Times New Roman"/>
          <w:b w:val="false"/>
          <w:i w:val="false"/>
          <w:color w:val="000000"/>
          <w:sz w:val="28"/>
        </w:rPr>
        <w:t xml:space="preserve">3. Контроль за исполнением настоящего решения возложить на постоянную комиссию Текелийского городского маслихата "По вопросам бюджета и экономики". </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Текелийского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Кубрак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Текелийского городского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государственного учреждения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"Управление государственных</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доходов по городу Текели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Департамента государственных</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Доходов по Алматинской области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Комитета государственных</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доходов МФ РК"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Нургалиев Канабек Досжанович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государственного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учреждения "Отдел земельных</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отношений города Текели"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Есболатов Болат Буркитбаевич</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января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Приложениек решению Текелийского городского маслихата от 28 января 2016 года № 46-298 "О повышении ставок земельного налога"</w:t>
            </w:r>
          </w:p>
        </w:tc>
      </w:tr>
    </w:tbl>
    <w:bookmarkStart w:name="z30" w:id="0"/>
    <w:p>
      <w:pPr>
        <w:spacing w:after="0"/>
        <w:ind w:left="0"/>
        <w:jc w:val="left"/>
      </w:pPr>
      <w:r>
        <w:rPr>
          <w:rFonts w:ascii="Times New Roman"/>
          <w:b/>
          <w:i w:val="false"/>
          <w:color w:val="000000"/>
        </w:rPr>
        <w:t xml:space="preserve"> Повышенные ставки земельного налога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8773"/>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Номера зон</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Процент повышения (+) ставок земельного налога</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Базовая ставка (6.75)</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Базовая ставка (6.75)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