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f4598b" w14:textId="1f45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Аксуского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22 августа 2016 года № 7-27. Зарегистрировано Департаментом юстиции Алматинской области 15 сентября 2016 года № 3961. Утратило силу решением Аксуского районного маслихата Алматинской области от 23 апреля 2018 года № 28-139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Аксуского районного маслихата Алматинской области от 23.04.2018 </w:t>
      </w:r>
      <w:r>
        <w:rPr>
          <w:rFonts w:ascii="Times New Roman"/>
          <w:b w:val="false"/>
          <w:i w:val="false"/>
          <w:color w:val="000000"/>
          <w:sz w:val="28"/>
        </w:rPr>
        <w:t>№ 28-139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Аксуский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Правила оказания социальной помощи, установления размеров и определения перечня отдельных категорий нуждающихся граждан Аксуского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решение Аксуского районного маслихата от 16 октября 2014 года № 34-222 "Об утверждении Правил оказания социальной помощи, установления размеров и определения перечня отдельных категорий нуждающихся граждан Аксуского района" (зарегистрированного в Реестре государственной регистрации нормативных правовых актов от 17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2920</w:t>
      </w:r>
      <w:r>
        <w:rPr>
          <w:rFonts w:ascii="Times New Roman"/>
          <w:b w:val="false"/>
          <w:i w:val="false"/>
          <w:color w:val="000000"/>
          <w:sz w:val="28"/>
        </w:rPr>
        <w:t>, опубликованного в районной газете "Аксу өнири" от 22 ноября 2014 года № 47 (9732)).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Возложить на руководителя аппарата районного маслихата Усенова Нурбола Каметкалиевича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решения возложить на постоянную комиссию Аксуского районного маслихата "По вопросам развития бюджета и социально-культурной отрасли, молодежной политики, защиты прав и законности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Аксуского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Баулыбаев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22 августа 2016 года № 7-27 "Об утверждении Правил оказания социальной помощи, установления размеров и определения перечня отдельных категорий нуждающихся граждан Аксуского района"</w:t>
            </w:r>
          </w:p>
        </w:tc>
      </w:tr>
    </w:tbl>
    <w:bookmarkStart w:name="z1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</w:t>
      </w:r>
      <w:r>
        <w:rPr>
          <w:rFonts w:ascii="Times New Roman"/>
          <w:b/>
          <w:i w:val="false"/>
          <w:color w:val="000000"/>
        </w:rPr>
        <w:t>оказания социальной помощи, установления размеров и определения перечня отдельных категорий нуждающихся граждан</w:t>
      </w:r>
    </w:p>
    <w:bookmarkEnd w:id="1"/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постановлением Правительства Республики Казахстан от 4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133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использования целевых текущих трансфертов из республиканского бюджета на 2016 год областными бюджетами, бюджетами городов Астаны и Алматы на внедрение обусловленной денежной помощи по проекту "Өрлеу"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2"/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3"/>
    <w:bookmarkStart w:name="z1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термины и понятия, которые используются в настоящих Правилах: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ассистенты - лица, привлекаемые уполномоченным органом на договорной основе для проведения консультаций, собеседований с претендентом, обратившимся к акиму поселка, села, сельского округа (далее - аким сельского округа) для получения обусловленной денежной помощи, сопровождения лица (семьи) в период реализации социального контракта активизации семьи, мониторинга и составления отчета о проделанной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памятные даты - события, имеющие общенародное историческое, духовное, культурное значение и оказавшие влияние на ход истории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консультанты по социальной работе - лица, привлекаемые уполномоченным органом на договорной основе для проведения консультаций, собеседований с претендентом, обратившимся в уполномоченный орган для получения обусловленной денежной помощи, сопровождения лица (семьи) в период реализации социального контракта активизации семьи, проведения мониторинга и составления отчета о проделанной работе, взаимодействующие со специалистами органов и организаций социальной защиты населения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социальный контракт - соглашение между физическим лицом из числа безработных, самостоятельно занятых и малообеспеченных граждан Республики Казахстан и оралманов, участвующих в государственных мерах содействия занятости, с одной стороны, и центром занятости населения, с другой стороны,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прожиточный минимум - необходимый минимальный денежный доход на одного человека, равный по величине стоимости минимальной потребительской корзины рассчитываемой органами статистики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активные меры содействия занятости - меры государственной поддержки граждан Республики Казахстан и оралманов из числа самостоятельно занятого, безработного и малообеспеченного населения, осуществляемые государством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8) праздничные дни - дни национальных и государственных праздников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индивидуальный план помощи семье (далее - индивидуальный план) -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10) среднедушевой доход семьи (гражданина) - доля совокупного дохода семьи, приходящаяся на каждого члена семьи в месяц;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социальный контракт активизации семьи - соглашение между трудоспособным физическим лицом, выступающим от имени семьи для участия в проекте "Өрлеу", и уполномоченным органом, определяющее права и обязанности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12) трудная жизненная ситуация - ситуация, объективно нарушающая жизнедеятельность гражданина, которую он не может преодолеть самостоятельно;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13) проект "Өрлеу" - комплекс мероприятий по предоставлению обусловленной денежной помощи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(лица), включая трудоспособных;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16) обусловленная денежная помощь (далее - ОДП) - выплата в денежной форме, предоставляемая государством физическим лицам или семьям с месячным среднедушевым доходом ниже 60 процентов от величины прожиточного минимума на условиях социального контракта активизации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17) предельный размер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Для целей настоящих Правил под социальной помощью понимается помощь, предоставляемая местным исполнительным органом в денежной или натуральной форме отдельным категориям нуждающихся граждан (далее -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Социальная помощь предоставляется единовременно и (или) периодически (ежемесячно, ежеквартально, 1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Перечень памятных дат и праздничных дней для оказания единовременной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15 февраля - День вывода советских войск из Афганистана;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26 апреля - День Чернобыльской катастрофы;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9 мая - День Победы.</w:t>
      </w:r>
    </w:p>
    <w:bookmarkEnd w:id="4"/>
    <w:bookmarkStart w:name="z4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перечня категорий получателей социальной помощи и установления размеров социальной помощи </w:t>
      </w:r>
    </w:p>
    <w:bookmarkEnd w:id="5"/>
    <w:bookmarkStart w:name="z4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Перечень категорий получателей и предельные размеры социальной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участники и инвалиды Великой Отечественной войны - 76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лица, приравненные по льготам и гарантиям к участникам Великой Отечественной войны - 26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лица, приравненные по льготам и гарантиям к инвалидам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другие категории лиц, приравненные по льготам и гарантиям к участникам Великой Отечественной войны - 26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5) граждане имеющие социально-значимые заболевания - 5 месячных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6) дети-сироты и дети оставшиеся без попечения родителей без учета доходов, малообеспеченные семьи, имеющие в составе семьи студентов, со среднедушевым доходом не превышающим величину прожиточного минимума, установленного по области, предшествовавшем кварталу обращения за назначением социальной помощи на оплату стоимости за обучение на дневных отделениях в организациях высшего образования, технического и профессионального образования, послесреднего образования Республики Казахстан - 500 месячных расчетных показателей в пределах средств, предусмотренных бюджетом на текущий финансовый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7) при причинении ущерба гражданину (семье) либо его имуществу вследствие стихийного бедствия или пожара - 200 месячных расчетных показателей на семью.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Ежемесячная социальная помощь без учета доходов оказывается участникам и инвалидам Великой Отечественной войны, на оплату расходов за коммунальные услуги, расходов твердого топлива, услуг связи (абонентская плата) в размере 3 месячных расчетных показателей в пределах средств, предусмотренных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основания, предусмотренные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порога, в однократном отношении к прожиточному минимуму по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руководствуются перечнем категорий получателей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местным исполнительным органом Алматинской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областях (городе республиканского значения, столице).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 Среднедушевой доход исчисляется путем деления совокупного дохода, полученного за три месяца, предшествующих месяцу обращения за назначением ОДП, на число членов семьи и на три месяца и не пересматривается в течение срока действия социального контракта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Размер ОДП пересчитывается в случае изменения состава семьи с момента наступления указанных обстоятельств, но не ранее момента его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</w:t>
      </w:r>
    </w:p>
    <w:bookmarkEnd w:id="6"/>
    <w:bookmarkStart w:name="z6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 </w:t>
      </w:r>
    </w:p>
    <w:bookmarkEnd w:id="7"/>
    <w:bookmarkStart w:name="z6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Социальная помощь к памятным датам и праздничным дням оказывается по списку, утверждаемому местным исполнительным органом по предоставлению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 Для получения социальной помощи при наступлении трудной жизненной ситуации заявитель от себя или от имени семьи в уполномоченный орган или акиму сельского округа представляет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документ, подтверждающий регистрацию по постоянному месту жительства;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сведения о составе лица (семьи) согласно приложению 1 к Постановлению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акт и/или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Срок обращения за социальной помощью при наступлении трудной жизненной ситуации вследствие стихийного бедствия или пожара - три месяца.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 Документы представляются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 При поступлении заявления на оказание социальной помощи при наступлении трудной жизненной ситуации уполномоченный орган или аким сельского округа в течение одного рабочего дня направляют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16.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по формам согласно приложениям 2, 3 Типовых правил и направляет их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Аким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 Уполномоченный орган в течение одного рабочего дня со дня поступления документов от участковой комиссии или акима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случаях, указанных в пунктах 17 и 18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 По одному из установленных оснований социальная помощь в течение одного календарного года повторно не оказывается.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отказа, уклонения заявителя от проведения обследования материального положения лица (семьи);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 Финансирование расходов на предоставление социальной помощи осуществляется в пределах средств, предусмотренных местным бюджетом на текущий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 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основания получения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нуждаемость в государственных мерах содействия занятости;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меры социальной адаптации членам семьи с учетом их индивидуальных 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 результатам собеседования оформляется лист собеседования по форме утвержденной приказом Министра здравоохранения и социального развития Республики Казахстан от 17 мая 2016 года </w:t>
      </w:r>
      <w:r>
        <w:rPr>
          <w:rFonts w:ascii="Times New Roman"/>
          <w:b w:val="false"/>
          <w:i w:val="false"/>
          <w:color w:val="000000"/>
          <w:sz w:val="28"/>
        </w:rPr>
        <w:t>№ 385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форм документов для участия в проекте "Өрлеу" (далее - Приказ).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 утвержденным Приказом, с приложением следующих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сведений о составе семьи по форме утвержденной Приказом;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сведений о наличии личного подсобного хозяйства по форме утвержденной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 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28. 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 утвержденным Приказом, и передают заключение участковой комиссии в уполномоченный орган или акиму сельского округа.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 сельского округа передает документы заявителей с приложением заключения участковой комиссии в уполномоченный орган не позднее десяти рабочих дней со дня их принятия.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32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занятости населения".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 утвержденным Приказом;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 день заключения социального контракта активизации семьи принимает решение о назначении (отказе в назначении ОДП), форма которого утверждена Приказом, и в случае принятия решения об отказе в назначении ОДП направляет заявителю уведомление об отказе (с указанием причины) по форме утвержденной Приказом.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 Индивидуальный план разрабатывается совместно с заявителем и членами его семьи, который включает в себя мероприятия по содействию занятости и социальной адаптации (в случае присутствия в составе семьи лиц, нуждающихся в такой адаптации) и является приложением к социальному контракту активизации семьи.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 Социальный контракт активизации семьи содержит обязательства по участию в государственных мерах содействия занятости, а также обязательства по прохождению скрининговых осмотров, приверженности к лечению при наличии социально значимых заболеваний (алкоголизм, наркомания, туберкулез), постановке на учет в женской консультации до двенадцати недель беременности и наблюдению в течение всего периода беременности.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Социальный контракт активизации семьи заключается на шесть месяцев с возможностью его пролонгации дополнительно до шести месяцев при условии необходимости продления социальной адаптации членов семьи и (или) незавершения трудоспособными членами семьи профессионального обучения и (или) прохождения молодежной практики и (или) занятости в социальных рабочих местах.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пролонгации социального контракта активизации семьи размер ОДП не пересматривается.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Социальный контракт активизации семьи заключается в двух экземплярах, один из которых выдается заявителю под роспись в журнале регистрации, форма которого утверждена Приказом, второй - хранится в уполномоченном органе.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 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 Уполномоченный орган на основании решений о назначении ОДП осуществляет выплату ОДП получателю.</w:t>
      </w:r>
    </w:p>
    <w:bookmarkEnd w:id="8"/>
    <w:bookmarkStart w:name="z1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 </w:t>
      </w:r>
    </w:p>
    <w:bookmarkEnd w:id="9"/>
    <w:bookmarkStart w:name="z1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смерти получателя;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Выплата социальной помощи прекращается с месяца наступления указанных обстоятельств.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0"/>
    <w:bookmarkStart w:name="z13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1"/>
    <w:bookmarkStart w:name="z1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 Отношения, не урегулированные настоящими Правилами, регулируются в соответствии с действующим законодательством Республики Казахстан.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