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276f" w14:textId="4302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и ставки единого земельного налога на не используемые земли сельскохозяйственного назначения по Балхашскому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25 апреля 2016 года № 3-21. Зарегистрировано Департаментом юстиции Алматинской области 1 июня 2016 года № 3878. Утратило силу решением Балхашского районного маслихата Алматинской области от 18 января 2024 года № 16-57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Балхашского районного маслихата Алматинской области от 18.01.2024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базовую ставку земельного налога и ставку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Балхашскому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Балхашского района" (по согласованию Нарбаев Галым Рахимович)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Балхашского районного маслихата "По развитию малого и среднего предпринимательства, агропромышленности, жилого дома, строительства дорог".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