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d11e" w14:textId="d6ad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Жамбылского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31 марта 2016 года № 2-13. Зарегистрировано Департаментом юстиции Алматинской области 11 мая 2016 года № 3823. Утратило силу решением Жамбылского районного маслихата Алматинской области от 3 марта 2017 года № 13-73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Жамбылского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отдела аппарата районного маслихата Иманкулову Гульнару Анатольевну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отдела аппарата районного маслихата Иманкулову Гульнару Анатольевну.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Жамбылского районного маслихата от 31 марта 2016 года № 2-13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Жамбылского районного маслихата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Жамбылского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Жамбылского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Жамбылского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