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5901" w14:textId="d835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9 декабря 2015 года № 59-324 "Об определении размера и порядка оказания жилищной помощи малообеспеченным семьям (гражданам) Ескельдинского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28 октября 2016 года № 8-38. Зарегистрировано Департаментом юстиции Алматинской области 16 ноября 2016 года № 4012. Утратило силу решением Ескельдинского районного маслихата Алматинской области от 26 сентября 2018 года № 38-236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38-236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от 30 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национальной экономики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хозяйства", Ескельдинский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приложение решения Ескельдинского районного маслихата от 9 декабря 2015 года № 59-324 "Об определении размера и порядка оказания жилищной помощи малообеспеченным семьям (гражданам) Ескельдинского района" (зарегистрированного в Реестре государственной регистрации нормативных правовых актов от 13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3675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"Жетысу шугыласы" от 16 февраля 2016 года № 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главы 1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– некоммерческое акционерное общество "Государственная корпорация "Правительство для граждан.".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занятости и социальных программ Ескельдинского района" (по согласованию Е. Турсынбаев)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Ескельдинского районного маслихата "По социальнной защите населения, образованию, здравоохранению, спорту, сфере культуры и делам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