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2f8" w14:textId="27f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июня 2016 года № 6-6-42. Зарегистрировано Департаментом юстиции Алматинской области 21 июля 2016 года № 3904. Утратило силу решением Панфиловского районного маслихата Алматинской области от 23 февраля 2018 года № 6-30-196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6-30-196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Панфиловского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Панфиловского районного маслихата от 31 октября 2014 года № 5-39-257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(зарегистрированного в Реестре государственной регистрации нормативных правовых актов от 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онири" от 15 ноября 2014 года № 47 (8733)).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районного маслихата Нуралинову Кульбан Нуртаевну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вопросам образования, здравоохранения, культуры, социальной политики, спорта, дел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Иманбеков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"28" июня 2016 года № 6-6-42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Законом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