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b7c6" w14:textId="209b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11 марта 2016 года № 52-8. Зарегистрировано Департаментом юстиции Жамбылской области 7 апреля 2016 года № 3022. Утратило силу решением Таразского городского маслихата Жамбылской области от 14 марта 2018 года № 29-9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городе Тараз.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бюджету и социально-экономическому развитию города.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с 1 мая 2016 года.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