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c451" w14:textId="79ec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дополнении в решение Таразского городского маслихата от 16 апреля 2016 года №2-4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5 сентября 2016 года № 8-9. Зарегистрировано Департаментом юстиции Жамбылской области 9 сентября 2016 года № 3158. Утратило силу решением Таразского городского маслихата Жамбылской области от 28 ноября 2017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16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мая 2016 года в газете "Жамбыл Тараз" № 19) следующие дополнения: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социальной помощи, установления размеров и определения перечня отдельных категорий нуждающихся граждан по городу Тараз утвержденных указанным решением: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Периодическая социальная помощь в размере 1 месячного расчетного показателя предоставляется нуждающимся для компенсации по оплате проезда на маршрутах городского пассажирского транспорта: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со среднедушевым доходом не превышающего 10 кратного минимального прожиточного уровня, сложившегося по Жамбылской области в квартале, предшествующего квартала обращения;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награжденными подвесками "Алтын алка", "Кумис алка", "Матери героини", "Материнская слава І-ой степени", "Материнская слава ІІ-ой степени", инвалидам І-группы, слабовидящим инвалидам ІІ-группы, участникам и инвалидам войны в Афганистане и ликвидации катастрофы на Чернобыльской Атомной электростанции, их вдовам, а также лицам, участвовавшим непосредственно в ядерных испытаниях и учениях со среднедушевым доходом не превышающего 3 кратного минимального прожиточного уровня, сложившегося по Жамбылской области в квартале, предшествующего квартала обращения.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периодической социальной помощи заявитель (либо его законный представитель) к заявлению предоставляет следующие документы: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удостоверяющий личность;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жительства (адресная справка);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справки об инвалидности по форме, утвержденной приказом Министра здравоохранения и социального развития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 (для инвалидов) либо копия документа подтверждющий категорию;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подтверждающий сведения о номере банковского счета;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