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9ce8" w14:textId="b8b9c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Кордайском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10 октября 2016 года № 6-2. Зарегистрировано Департаментом юстиции Жамбылской области 20 октября 2016 года № 3182. Утратило силу решением Кордайского районного маслихата Жамбылской области от 10 сентября 2020 года № 73-4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10.09.2020 </w:t>
      </w:r>
      <w:r>
        <w:rPr>
          <w:rFonts w:ascii="Times New Roman"/>
          <w:b w:val="false"/>
          <w:i w:val="false"/>
          <w:color w:val="ff0000"/>
          <w:sz w:val="28"/>
        </w:rPr>
        <w:t>№ 73-4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Кордайский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родителям и иным законным представителям детей с ограниченными возможностями из числа инвалидов по индивидуальному учебному плану ежеквартально в размере шести месячных расчетных показателей.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коммунальным государственным учреждением "Отдел занятости и социальных программ акимата Кордайского района" за счет средств местного бюджета;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или иным законным представителям детей с ограниченными возможностями (далее - получатель);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приложению 1 к Стандарту государственной услуги "Возмещение затрат на обучение на дому детей- инвалидов", утвержденному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11342</w:t>
      </w:r>
      <w:r>
        <w:rPr>
          <w:rFonts w:ascii="Times New Roman"/>
          <w:b w:val="false"/>
          <w:i w:val="false"/>
          <w:color w:val="000000"/>
          <w:sz w:val="28"/>
        </w:rPr>
        <w:t>) (далее - Стандарт);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или справка сельского акима);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10589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дому, по форме, согласно приложению 2 Стандарта.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