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1c17" w14:textId="1dd1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31 марта 2015 года № 37-4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 марта 2016 года № 49-5. Зарегистрировано Департаментом юстиции Жамбылской области 7 апреля 2016 года № 3019. Утратило силу решением Меркенского районного маслихата Жамбылской области от 13 мая 2019 года № 46-3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 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 (зарегистрированное в Реестре государственной регистрации нормативных правовых актов № 2620, опубликованное 29 апреля 2015 года в районной газете "Меркі тынысы – Меркенский вестник" № 48-49)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Правиле оказания социальной помощи, установления размеров и определения перечня отдельных категорий нуждающихся граждан по Меркенскому району, утвержденных вышеуказанным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30 000 (тридцать тысяч) тенге;"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социальная помощь по социально значимому заболеванию – туберкулезу предоставляется лицам, больным активной формой туберкулеза, находящимся на амбулаторном лечении, состоящим на диспансерном учете, согласно списку Коммунального государственного учреждения "Меркенская противотуберкулезная больница Управления здравоохранения акимата Жамбылской области", лицам (семьям) в течение 6 (шести) месяцев в размере 5 (пяти) месячных расчетных показателей;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больным туберкулезом с множественной лекарственной устойчивостью (IV группа) находящимся на амбулаторном лечении, ежемесячно в размере 12372 (двенадцати тысяч триста семидесяти двух) тенге в течении 12 (двенадцати) месяцев;"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защите инвалидов из малоимущих слоев населения, охране природы, обеспечения населения питьевой водой, социальной защите матерей и детей.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Койшиманова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