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5c79" w14:textId="aa05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Карагандинской области от 23 сентября 2015 года № 56/04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октября 2016 года № 72/02. Зарегистрировано Департаментом юстиции Карагандинской области 2 ноября 2016 года № 4022.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56/04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№ 3459, опубликовано в информационно-правовой системе "Әділет" 2 ноября 2015 года, в газетах "Индустриальная Караганда" от 7 ноября 2015 года № 159-160 (21910-21911), "Орталық Қазақстан" от 7 ноября 2015 года № 183-184 (22068))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(далее –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 случае положительного решения – представление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 предоставления субсидий.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областей, районов и городов областного значения;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"Государственная корпорация").";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заявки по установленной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 далее – Стандарт), утвержденного приказом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 зарегистрирован в Реестре государственной регистрации нормативных правовых актов за № 11684).";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отдел после получения заявки проверяет на соответствие требованиям действующего законодательства – в течение 2 ( двух) рабочих дней;";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сотрудник Государственной корпорации.";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отдел после получения заявки проверяет на соответствие требованиям действующего законодательства – в течение 2 ( двух) рабочих дней;";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с указанием каждой процедуры (действия):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 сотруднику Государственной корпорации, который осуществляет прием в операционном зале посредством "безбаръерного" обслуживания, путем "электронной очереди";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корпорацией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- о данных доверенности представителя услугополучателя;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(индивидуальный идентификационный номер/бизнес - идентификационный номер (далее ИИН/БИН) и данных доверенности в ЕНИС;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(ИИН/БИН) и данных доверенности в ЕНИС;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сотрудника Государственной корпорации через ШЭП в автоматизированном рабочем месте регионального шлюза электронного правительства (далее - АРМ РШЭП).";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постановлению.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