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5573" w14:textId="1af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 июня 2016 года № 4/4. Зарегистрировано Департаментом юстиции Карагандинской области 15 июня 2016 года № 3856. Утратило силу решением Темиртауского городского маслихата Карагандинской области от 22 февраля 2024 года № 1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емиртауского городского маслихата Караганди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 (зарегистрировано в Реестре государственной регистрации нормативных правовых актов под номером 2938, опубликовано в информационно-правовой системе "Әділет" 3 февраля 2015 года, опубликовано в газете "Вести Темиртау" от 4 февраля 2015 года № 3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руковод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Э.С. Толу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июн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