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8013" w14:textId="8958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 декабря 2015 года № 46/3 "Об организации общественных работ в 2016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15 февраля 2016 года № 4/1. Зарегистрировано Департаментом юстиции Карагандинской области 1 марта 2016 года № 3682.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 декабря 2015 года № 46/3 "Об организации общественных работ в 2016 году" (зарегистрировано в Реестре государственной регистрации нормативных правовых актов 28 декабря 2015 года № 3570, опубликовано в информационно-правовой системе "Әділет" 28 января 2016 года, в газете "Шахтинский вестник" от 12 февраля 2016 года № 6 (1320))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Тлеубергенова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