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e53f" w14:textId="525e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Нуринского районного маслихата Карагандинской области от 9 сентября 2016 года № 52. Зарегистрировано Департаментом юстиции Карагандинской области 21 сентября 2016 года № 3966.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2614, опубликовано в газете "Нұра" от 1 мая 2014 года № 18 (5355), в информационно-правовой системе "Әділет" 5 мая 2014 года),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Нуринского района, утвержденных указанным решением: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третий и пятый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 связи с тяжелым материальным положением – в размере до 13 месячного расчетного показателя, единовременно;";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"на оперативное лечение (операция) на основании копии выписного эпикриза из медицинского учреждения – в размере до 15 месячного расчетного показателя, единовременно;";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13773)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Таттыбаев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Нуринского района"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 Г. Жупенова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 09 2016 год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