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69dd" w14:textId="4736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47 сессии Осакаровского районного маслихата от 19 августа 2015 года № 505 "О повышении базовых ставок земельного налога, ставок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56 сессии Осакаровского районного маслихата Карагандинской области от 9 февраля 2016 года № 601. Зарегистрировано Департаментом юстиции Карагандинской области 5 марта 2016 года № 3695. Утратило силу решением Осакаровского районного маслихата Карагандинской области от 13 февраля 2019 года № 599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13.02.2019 № 599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приведения в соответствие с нормами действующего законодательства Республики Казахстан Осакаровский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47 сессии Осакаровского районного маслихата от 19 августа 2015 года № 505 "О повышении базовых ставок земельного налога, ставок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назначения" (зарегистрировано в Реестре государственной регистрации нормативных правовых актов за № 3398, опубликовано в газете "Сельский труженик" 19 сентября 2015 года № 38 (7470), в информационно – правовой системе "Әділет" 25 сентября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Осакаровский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по бюджету и социально- экономическому развитию района (Эммерих В.К.).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Ревякина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 "Отдел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 отношений Осакаровского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февраля 2016 года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