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69dd" w14:textId="4736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47 сессии Осакаровского районного маслихата от 19 августа 2015 года № 505 "О повышении базовых ставок земельного налога, ставок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56 сессии Осакаровского районного маслихата Карагандинской области от 9 февраля 2016 года № 601. Зарегистрировано Департаментом юстиции Карагандинской области 5 марта 2016 года № 3695. Утратило силу решением Осакаровского районного маслихата Карагандинской области от 13 февраля 2019 года № 599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13.02.2019 № 599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приведения в соответствие с нормами действующего законодательства Республики Казахстан Осакаровский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47 сессии Осакаровского районного маслихата от 19 августа 2015 года № 505 "О повышении базовых ставок земельного налога, ставок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назначения" (зарегистрировано в Реестре государственной регистрации нормативных правовых актов за № 3398, опубликовано в газете "Сельский труженик" 19 сентября 2015 года № 38 (7470), в информационно – правовой системе "Әділет" 25 сентября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Осакаровский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районного маслихата по бюджету и социально- экономическому развитию района (Эммерих В.К.).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Ревякина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 "Отдел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земельных отношений Осакаровского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февраля 2016 года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