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59a" w14:textId="0da0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Улытауского районного маслихата Карагандинской области от 4 августа 2016 года № 32. Зарегистрировано Департаментом юстиции Карагандинской области 8 сентября 2016 года № 3954. Утратило силу решением Улытауского районного маслихата Карагандинской области от 31 декабря 2020 года № 427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31.12.2020 № 427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организации и проведения мирных собраний, митингов, шествий, пикетов и демонстраций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Дополнительно регламентировать прилагаемый порядок проведения мирных собраний, митингов, шествий, пикетов и демонстраций на территории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26 сессии Улытауского районного маслихата от 13 июля 2007 года № 26-6 "О дополнительном регламентировании порядка и мест проведения мирных собраний, митингов, и пикетов" (зарегистрировано в Реестре государственной регистрации нормативных правовых актов за № 8-16-25, опубликовано в газете "Ұлытау өңірі" от 04 августа 2007 года № 30 (5600)).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Улытауского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 № 32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 на территории Улытауского района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Улытауском районе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мирных собраний, митингов, шествий, пикетов и демонстраций на территории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 на территории Улытауского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Улытау, площадь перед зданием учреждений "Казпочта" по улице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Улытау, парк "Танбалы тас" по улице Булкышева;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поселок Жезди, площадь перед зданием коммунального госсударственного казенного предприятия "Культурно-досуговый центр поселка Жезды" по улице Куттымбета;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для проведения шествий и демонстраций на территории Улытауского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Улытау, от пересечения улиц Абая до площади перед зданием учреждений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Улытау, от пересечения улиц Булкышева до парка "Танбалы тас";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поселок Жезди, от пересечения улиц Куттымбета до площади перед коммунальным государственным казенным предприятием "Культурно-досуговый центр поселка Жезди";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пикетах, демонстрациях лиц, признанных судом недееспособными, лиц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акимата района,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целях обеспечения общественного порядка, а также безопасности участников пикетов акимат района может разрешить проведение в один и тот же день и время, на одном и том же объекте не более трех одиночных пикетов.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