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523f" w14:textId="df85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перечней должностей специалистов в области здравоохранения, социального обеспечения,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Кызылординской области от 28 марта 2016 года № 403. Зарегистрировано Департаментом юстиции Кызылординской области 04 мая 2016 года № 5505.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акимат Кызылординской области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Определить: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перечень должностей специалистов в области здравоохранения, являющихся гражданскими служащими и работающих в сельской местности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перечень должностей специалистов в области социального обеспечения, являющихся гражданскими служащими и работающих в сельской местности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Кызылординской области Искакова К.Д.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 xml:space="preserve"> от "28" марта 2016 года № 403</w:t>
            </w:r>
          </w:p>
        </w:tc>
      </w:tr>
    </w:tbl>
    <w:bookmarkStart w:name="z12" w:id="1"/>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в сельской местности</w:t>
      </w:r>
    </w:p>
    <w:bookmarkEnd w:id="1"/>
    <w:p>
      <w:pPr>
        <w:spacing w:after="0"/>
        <w:ind w:left="0"/>
        <w:jc w:val="both"/>
      </w:pPr>
      <w:bookmarkStart w:name="z13" w:id="2"/>
      <w:r>
        <w:rPr>
          <w:rFonts w:ascii="Times New Roman"/>
          <w:b w:val="false"/>
          <w:i w:val="false"/>
          <w:color w:val="000000"/>
          <w:sz w:val="28"/>
        </w:rPr>
        <w:t>
      1. Руководитель, заместитель руководителя государственного учреждения или казенного предприятия, имеющий медицинскую специальность (за исключением заместителей руководителя по экономическим, финансовым и административно-хозяйственным вопросам).</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Руководитель (заведующий) структурного подразделения государственного учреждения или казенного предприятия: медицинского отделения больницы, поликлиники, аптеки (ой).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Специалисты: социальный работник, врачи всех специальностей,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медицинский регистратор, инструктор по лечебной физкультуре, техник-дозиметрист, диетическая сестра, инструктор-дезинфектор, зоолог противочумной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"28" марта 2016 года № 403</w:t>
            </w:r>
          </w:p>
        </w:tc>
      </w:tr>
    </w:tbl>
    <w:bookmarkStart w:name="z17" w:id="3"/>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3"/>
    <w:p>
      <w:pPr>
        <w:spacing w:after="0"/>
        <w:ind w:left="0"/>
        <w:jc w:val="both"/>
      </w:pPr>
      <w:bookmarkStart w:name="z18" w:id="4"/>
      <w:r>
        <w:rPr>
          <w:rFonts w:ascii="Times New Roman"/>
          <w:b w:val="false"/>
          <w:i w:val="false"/>
          <w:color w:val="000000"/>
          <w:sz w:val="28"/>
        </w:rPr>
        <w:t>
      1. Руководитель, заместитель руководителя государственного учреждения или казенного предприятия, имеющий медицинскую или педагогическую или социальную специальность (за исключением заместителей руководителя по экономическим, финансовым и административно-хозяйственным вопросам).</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2. Руководитель (заведующий) структурного подразделения государственного учреждения или казенного предприятия: медицинского отделения, аптекой, отделения надомного обслуживания, руководитель Карьерного центра районов и городов областного значения.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Кызылординской области от 11.04.2025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Специалисты: специалист по социальной работе, специалист структурного подразделения Карьерного центра, консультант по социальной работе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социальный работник по оценке и определению потребности в специальных социальных услугах, учителя всех специальностей, воспитатель, врачи всех специальностей, медицинская (ий) сестра (брат), диетическая сестра, методист, дефектолог, логопед, психолог, инструктор по лечебной физкультуре, инструктор по плаванию, инструктор по трудотерапии, инструктор-методист по райттерапии (иппотерапии), библиотекарь, музыкальный руководитель, культорганизатор (организатор по массовой работе), ассистент Карьерного центра.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Кызылординской области от 12.01.2024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