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d6f8" w14:textId="65bd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19 апреля 2016 года №2/18. Зарегистрировано Департаментом юстиции Мангистауской области от 27 мая 2016 года № 3047. Утратило силу решением Бейнеуского районного маслихата Мангистауской области от 30 июня 2020 года № 51/413</w:t>
      </w:r>
    </w:p>
    <w:p>
      <w:pPr>
        <w:spacing w:after="0"/>
        <w:ind w:left="0"/>
        <w:jc w:val="both"/>
      </w:pPr>
      <w:r>
        <w:rPr>
          <w:rFonts w:ascii="Times New Roman"/>
          <w:b w:val="false"/>
          <w:i w:val="false"/>
          <w:color w:val="ff0000"/>
          <w:sz w:val="28"/>
        </w:rPr>
        <w:t xml:space="preserve">
      Сноска. Утратило силу решением Бейнеуского районного маслихата Мангистауской области от 30.06.2020 </w:t>
      </w:r>
      <w:r>
        <w:rPr>
          <w:rFonts w:ascii="Times New Roman"/>
          <w:b w:val="false"/>
          <w:i w:val="false"/>
          <w:color w:val="ff0000"/>
          <w:sz w:val="28"/>
        </w:rPr>
        <w:t>№ 51/413</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марта 1995 года "О порядке организации и проведении мирных собраний, митингов, шествий, пикетов и демонстраций в Республике Казахстан", Бейнеуский районный маслихат </w:t>
      </w:r>
      <w:r>
        <w:rPr>
          <w:rFonts w:ascii="Times New Roman"/>
          <w:b/>
          <w:i w:val="false"/>
          <w:color w:val="000000"/>
          <w:sz w:val="28"/>
        </w:rPr>
        <w:t>РЕШ</w:t>
      </w:r>
      <w:r>
        <w:rPr>
          <w:rFonts w:ascii="Times New Roman"/>
          <w:b/>
          <w:i w:val="false"/>
          <w:color w:val="000000"/>
          <w:sz w:val="28"/>
        </w:rPr>
        <w:t>ИЛ:</w:t>
      </w:r>
    </w:p>
    <w:bookmarkEnd w:id="0"/>
    <w:p>
      <w:pPr>
        <w:spacing w:after="0"/>
        <w:ind w:left="0"/>
        <w:jc w:val="both"/>
      </w:pPr>
      <w:r>
        <w:rPr>
          <w:rFonts w:ascii="Times New Roman"/>
          <w:b w:val="false"/>
          <w:i w:val="false"/>
          <w:color w:val="000000"/>
          <w:sz w:val="28"/>
        </w:rPr>
        <w:t>
      Определить местом проведения мирных собраний, митингов, шествий, пикетов и демонстраций площадь Центрального стадиона имени Али Балта в селе Бейнеу.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пункте 1 внесены изменения на казахском языке, текст на русском языке не меняется в соответствии с решением Бейнеуского районного маслихата Мангистауской области от 15.05.2017 </w:t>
      </w:r>
      <w:r>
        <w:rPr>
          <w:rFonts w:ascii="Times New Roman"/>
          <w:b w:val="false"/>
          <w:i w:val="false"/>
          <w:color w:val="000000"/>
          <w:sz w:val="28"/>
        </w:rPr>
        <w:t>№ 13/107</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Утвердить </w:t>
      </w:r>
      <w:r>
        <w:rPr>
          <w:rFonts w:ascii="Times New Roman"/>
          <w:b w:val="false"/>
          <w:i w:val="false"/>
          <w:color w:val="000000"/>
          <w:sz w:val="28"/>
        </w:rPr>
        <w:t>порядок</w:t>
      </w:r>
      <w:r>
        <w:rPr>
          <w:rFonts w:ascii="Times New Roman"/>
          <w:b w:val="false"/>
          <w:i w:val="false"/>
          <w:color w:val="000000"/>
          <w:sz w:val="28"/>
        </w:rPr>
        <w:t xml:space="preserve"> проведения мирных собраний, митингов, шествий, пикетов и демонстраций согласно к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3. Утвердить маршрутом для проведения мирных шествий и демонстраций промежуток улицы "Досан батыра" от еҰ восточного начала до Центрального стадиона имени Али Балта.</w:t>
      </w:r>
    </w:p>
    <w:bookmarkEnd w:id="2"/>
    <w:bookmarkStart w:name="z4" w:id="3"/>
    <w:p>
      <w:pPr>
        <w:spacing w:after="0"/>
        <w:ind w:left="0"/>
        <w:jc w:val="both"/>
      </w:pPr>
      <w:r>
        <w:rPr>
          <w:rFonts w:ascii="Times New Roman"/>
          <w:b w:val="false"/>
          <w:i w:val="false"/>
          <w:color w:val="000000"/>
          <w:sz w:val="28"/>
        </w:rPr>
        <w:t xml:space="preserve">
      4. Признать утратившим силу решение Бейнеуского районного маслихата от 11 июня 2012 года </w:t>
      </w:r>
      <w:r>
        <w:rPr>
          <w:rFonts w:ascii="Times New Roman"/>
          <w:b w:val="false"/>
          <w:i w:val="false"/>
          <w:color w:val="000000"/>
          <w:sz w:val="28"/>
        </w:rPr>
        <w:t>№ 5/30</w:t>
      </w:r>
      <w:r>
        <w:rPr>
          <w:rFonts w:ascii="Times New Roman"/>
          <w:b w:val="false"/>
          <w:i w:val="false"/>
          <w:color w:val="000000"/>
          <w:sz w:val="28"/>
        </w:rPr>
        <w:t xml:space="preserve"> "О дополнительном регламентировании порядка и места проведения мирных собраний, митингов, шествий, пикетов и демонстраций в Бейнеуском районе" (зарегистрировано в Реестре государственных регистрации нормативных прававых актов №11-3-137, опубликовано 26 июля 2012 года в районной газете "Рауан" № 30 (2053).</w:t>
      </w:r>
    </w:p>
    <w:bookmarkEnd w:id="3"/>
    <w:bookmarkStart w:name="z5" w:id="4"/>
    <w:p>
      <w:pPr>
        <w:spacing w:after="0"/>
        <w:ind w:left="0"/>
        <w:jc w:val="both"/>
      </w:pPr>
      <w:r>
        <w:rPr>
          <w:rFonts w:ascii="Times New Roman"/>
          <w:b w:val="false"/>
          <w:i w:val="false"/>
          <w:color w:val="000000"/>
          <w:sz w:val="28"/>
        </w:rPr>
        <w:t>
      5. Государственному учреждению "Аппарат Бейнеуского районного маслихата" (Б.Туйешиев) обеспечить государственную регистрацию настоящего решения в органах юстиции, его официальное опубликование в средствах массовой информации и в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6. Контроль за исполнением настоящего решения возложить на заместителя акима района К.Машырыкова.</w:t>
      </w:r>
    </w:p>
    <w:bookmarkEnd w:id="5"/>
    <w:bookmarkStart w:name="z7" w:id="6"/>
    <w:p>
      <w:pPr>
        <w:spacing w:after="0"/>
        <w:ind w:left="0"/>
        <w:jc w:val="both"/>
      </w:pPr>
      <w:r>
        <w:rPr>
          <w:rFonts w:ascii="Times New Roman"/>
          <w:b w:val="false"/>
          <w:i w:val="false"/>
          <w:color w:val="000000"/>
          <w:sz w:val="28"/>
        </w:rPr>
        <w:t>
      7.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А.Улукбанов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Заместитель акима Бейнеуского района</w:t>
      </w:r>
    </w:p>
    <w:p>
      <w:pPr>
        <w:spacing w:after="0"/>
        <w:ind w:left="0"/>
        <w:jc w:val="both"/>
      </w:pPr>
      <w:r>
        <w:rPr>
          <w:rFonts w:ascii="Times New Roman"/>
          <w:b w:val="false"/>
          <w:i w:val="false"/>
          <w:color w:val="000000"/>
          <w:sz w:val="28"/>
        </w:rPr>
        <w:t>
      К.Машырыков</w:t>
      </w:r>
    </w:p>
    <w:p>
      <w:pPr>
        <w:spacing w:after="0"/>
        <w:ind w:left="0"/>
        <w:jc w:val="both"/>
      </w:pPr>
      <w:r>
        <w:rPr>
          <w:rFonts w:ascii="Times New Roman"/>
          <w:b w:val="false"/>
          <w:i w:val="false"/>
          <w:color w:val="000000"/>
          <w:sz w:val="28"/>
        </w:rPr>
        <w:t>
      "19" апреля 2016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Бейнеуского районного маслтхата от 19 апреля 2016 года №2/18</w:t>
            </w:r>
          </w:p>
        </w:tc>
      </w:tr>
    </w:tbl>
    <w:bookmarkStart w:name="z89" w:id="7"/>
    <w:p>
      <w:pPr>
        <w:spacing w:after="0"/>
        <w:ind w:left="0"/>
        <w:jc w:val="left"/>
      </w:pPr>
      <w:r>
        <w:rPr>
          <w:rFonts w:ascii="Times New Roman"/>
          <w:b/>
          <w:i w:val="false"/>
          <w:color w:val="000000"/>
        </w:rPr>
        <w:t xml:space="preserve"> Порядок проведения мирных собраний, митингов, шествий,  пикетов и демонстраций Общие положения</w:t>
      </w:r>
    </w:p>
    <w:bookmarkEnd w:id="7"/>
    <w:bookmarkStart w:name="z8" w:id="8"/>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порядок</w:t>
      </w:r>
      <w:r>
        <w:rPr>
          <w:rFonts w:ascii="Times New Roman"/>
          <w:b w:val="false"/>
          <w:i w:val="false"/>
          <w:color w:val="000000"/>
          <w:sz w:val="28"/>
        </w:rPr>
        <w:t xml:space="preserve"> проведения мирных собраний, митингов, шествий, пикетов и демонстрацией (далее - Порядок) разработан в соответствии с Конституцией Республики Казахстан, со </w:t>
      </w:r>
      <w:r>
        <w:rPr>
          <w:rFonts w:ascii="Times New Roman"/>
          <w:b w:val="false"/>
          <w:i w:val="false"/>
          <w:color w:val="000000"/>
          <w:sz w:val="28"/>
        </w:rPr>
        <w:t>статьей 10</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марта 1995 года "О порядке организации и проведении мирных собраний, митингов, шествий, пикетов и демонстраций в Республике Казахстан" (далее - Закон), иными нормативно-правовыми актами, регулирующие вопросы организации и проведения мирных собраний, митингов, шествий, пикетов и демонстраций.</w:t>
      </w:r>
    </w:p>
    <w:bookmarkEnd w:id="8"/>
    <w:bookmarkStart w:name="z9" w:id="9"/>
    <w:p>
      <w:pPr>
        <w:spacing w:after="0"/>
        <w:ind w:left="0"/>
        <w:jc w:val="both"/>
      </w:pPr>
      <w:r>
        <w:rPr>
          <w:rFonts w:ascii="Times New Roman"/>
          <w:b w:val="false"/>
          <w:i w:val="false"/>
          <w:color w:val="000000"/>
          <w:sz w:val="28"/>
        </w:rPr>
        <w:t>
      2. Мирными собраниями, митингами, шествиями, пикетами и демонстрациями (далее - акций) признаются действия гражданина или граждан Республики Казахстан, которые получили письменное разрешение местного исполнительного органа района на соответствующей административно-территориальной единице на определенном специальном месте или по специальному маршруту, в определенный день и течение времени, направленные на выражение общественных, групповых или личных интересов, а также протеста.</w:t>
      </w:r>
    </w:p>
    <w:bookmarkEnd w:id="9"/>
    <w:bookmarkStart w:name="z10" w:id="10"/>
    <w:p>
      <w:pPr>
        <w:spacing w:after="0"/>
        <w:ind w:left="0"/>
        <w:jc w:val="both"/>
      </w:pPr>
      <w:r>
        <w:rPr>
          <w:rFonts w:ascii="Times New Roman"/>
          <w:b w:val="false"/>
          <w:i w:val="false"/>
          <w:color w:val="000000"/>
          <w:sz w:val="28"/>
        </w:rPr>
        <w:t>
      3. Для мирных собраний и митингов определяется специальные места, а для шествий и демонстраций-специальные маршруты.</w:t>
      </w:r>
    </w:p>
    <w:bookmarkEnd w:id="10"/>
    <w:bookmarkStart w:name="z11" w:id="11"/>
    <w:p>
      <w:pPr>
        <w:spacing w:after="0"/>
        <w:ind w:left="0"/>
        <w:jc w:val="both"/>
      </w:pPr>
      <w:r>
        <w:rPr>
          <w:rFonts w:ascii="Times New Roman"/>
          <w:b w:val="false"/>
          <w:i w:val="false"/>
          <w:color w:val="000000"/>
          <w:sz w:val="28"/>
        </w:rPr>
        <w:t>
      Для пикетов и голодовок специальные места не определяется.</w:t>
      </w:r>
    </w:p>
    <w:bookmarkEnd w:id="11"/>
    <w:bookmarkStart w:name="z12" w:id="12"/>
    <w:p>
      <w:pPr>
        <w:spacing w:after="0"/>
        <w:ind w:left="0"/>
        <w:jc w:val="both"/>
      </w:pPr>
      <w:r>
        <w:rPr>
          <w:rFonts w:ascii="Times New Roman"/>
          <w:b w:val="false"/>
          <w:i w:val="false"/>
          <w:color w:val="000000"/>
          <w:sz w:val="28"/>
        </w:rPr>
        <w:t>
      Определяющий специальные места местный исполнительный орган района должны соответствующим образом оборудовать указанные территории, приспособить их к использованию в целях проведения мирных собраний, митингов (скамейки, площадки, урны, освещение).</w:t>
      </w:r>
    </w:p>
    <w:bookmarkEnd w:id="12"/>
    <w:bookmarkStart w:name="z13" w:id="13"/>
    <w:p>
      <w:pPr>
        <w:spacing w:after="0"/>
        <w:ind w:left="0"/>
        <w:jc w:val="both"/>
      </w:pPr>
      <w:r>
        <w:rPr>
          <w:rFonts w:ascii="Times New Roman"/>
          <w:b w:val="false"/>
          <w:i w:val="false"/>
          <w:color w:val="000000"/>
          <w:sz w:val="28"/>
        </w:rPr>
        <w:t xml:space="preserve">
      Специальные места в обязательном порядке должны быть оборудованы таких камерами видеонаблюдения центра оперативного управления органов внутренних дел или при объективной невозможности установления камер центра оперативного управления передвижными комплексами видеонаблюдения во время проведения соответствующих акций. </w:t>
      </w:r>
    </w:p>
    <w:bookmarkEnd w:id="13"/>
    <w:bookmarkStart w:name="z14" w:id="14"/>
    <w:p>
      <w:pPr>
        <w:spacing w:after="0"/>
        <w:ind w:left="0"/>
        <w:jc w:val="both"/>
      </w:pPr>
      <w:r>
        <w:rPr>
          <w:rFonts w:ascii="Times New Roman"/>
          <w:b w:val="false"/>
          <w:i w:val="false"/>
          <w:color w:val="000000"/>
          <w:sz w:val="28"/>
        </w:rPr>
        <w:t>
      Местный исполнительный орган района должен обеспечить постоянную уборку, очистку этих территорий.</w:t>
      </w:r>
    </w:p>
    <w:bookmarkEnd w:id="14"/>
    <w:bookmarkStart w:name="z15" w:id="15"/>
    <w:p>
      <w:pPr>
        <w:spacing w:after="0"/>
        <w:ind w:left="0"/>
        <w:jc w:val="both"/>
      </w:pPr>
      <w:r>
        <w:rPr>
          <w:rFonts w:ascii="Times New Roman"/>
          <w:b w:val="false"/>
          <w:i w:val="false"/>
          <w:color w:val="000000"/>
          <w:sz w:val="28"/>
        </w:rPr>
        <w:t>
      4. Принципы проведения акций:</w:t>
      </w:r>
    </w:p>
    <w:bookmarkEnd w:id="15"/>
    <w:bookmarkStart w:name="z16" w:id="16"/>
    <w:p>
      <w:pPr>
        <w:spacing w:after="0"/>
        <w:ind w:left="0"/>
        <w:jc w:val="both"/>
      </w:pPr>
      <w:r>
        <w:rPr>
          <w:rFonts w:ascii="Times New Roman"/>
          <w:b w:val="false"/>
          <w:i w:val="false"/>
          <w:color w:val="000000"/>
          <w:sz w:val="28"/>
        </w:rPr>
        <w:t xml:space="preserve">
      1) законность-соблюдение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Республики Казахстан, требований настоящего </w:t>
      </w:r>
      <w:r>
        <w:rPr>
          <w:rFonts w:ascii="Times New Roman"/>
          <w:b w:val="false"/>
          <w:i w:val="false"/>
          <w:color w:val="000000"/>
          <w:sz w:val="28"/>
        </w:rPr>
        <w:t>Порядка</w:t>
      </w:r>
      <w:r>
        <w:rPr>
          <w:rFonts w:ascii="Times New Roman"/>
          <w:b w:val="false"/>
          <w:i w:val="false"/>
          <w:color w:val="000000"/>
          <w:sz w:val="28"/>
        </w:rPr>
        <w:t xml:space="preserve"> и иных законодательных актов Республики Казахстан;</w:t>
      </w:r>
    </w:p>
    <w:bookmarkEnd w:id="16"/>
    <w:bookmarkStart w:name="z17" w:id="17"/>
    <w:p>
      <w:pPr>
        <w:spacing w:after="0"/>
        <w:ind w:left="0"/>
        <w:jc w:val="both"/>
      </w:pPr>
      <w:r>
        <w:rPr>
          <w:rFonts w:ascii="Times New Roman"/>
          <w:b w:val="false"/>
          <w:i w:val="false"/>
          <w:color w:val="000000"/>
          <w:sz w:val="28"/>
        </w:rPr>
        <w:t>
      2) добровольность участия в акциях.</w:t>
      </w:r>
    </w:p>
    <w:bookmarkEnd w:id="17"/>
    <w:p>
      <w:pPr>
        <w:spacing w:after="0"/>
        <w:ind w:left="0"/>
        <w:jc w:val="left"/>
      </w:pPr>
      <w:r>
        <w:rPr>
          <w:rFonts w:ascii="Times New Roman"/>
          <w:b/>
          <w:i w:val="false"/>
          <w:color w:val="000000"/>
        </w:rPr>
        <w:t xml:space="preserve"> Действия местного исполнительного органа района  по вопросам проведения акций</w:t>
      </w:r>
    </w:p>
    <w:bookmarkStart w:name="z18" w:id="18"/>
    <w:p>
      <w:pPr>
        <w:spacing w:after="0"/>
        <w:ind w:left="0"/>
        <w:jc w:val="both"/>
      </w:pPr>
      <w:r>
        <w:rPr>
          <w:rFonts w:ascii="Times New Roman"/>
          <w:b w:val="false"/>
          <w:i w:val="false"/>
          <w:color w:val="000000"/>
          <w:sz w:val="28"/>
        </w:rPr>
        <w:t xml:space="preserve">
      5. Нарушение требований </w:t>
      </w:r>
      <w:r>
        <w:rPr>
          <w:rFonts w:ascii="Times New Roman"/>
          <w:b w:val="false"/>
          <w:i w:val="false"/>
          <w:color w:val="000000"/>
          <w:sz w:val="28"/>
        </w:rPr>
        <w:t>статьи 3</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 xml:space="preserve"> при подаче заявления о проведении акций не может являться основанием для отказа. В таких случаях за подписью уполномоченного представителя местного исполнительного органа района дается официальный ответ разъяснительгого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End w:id="18"/>
    <w:bookmarkStart w:name="z19" w:id="19"/>
    <w:p>
      <w:pPr>
        <w:spacing w:after="0"/>
        <w:ind w:left="0"/>
        <w:jc w:val="both"/>
      </w:pPr>
      <w:r>
        <w:rPr>
          <w:rFonts w:ascii="Times New Roman"/>
          <w:b w:val="false"/>
          <w:i w:val="false"/>
          <w:color w:val="000000"/>
          <w:sz w:val="28"/>
        </w:rPr>
        <w:t>
      В случае поступления от различных заявителей заявлений на проведение акций, дата проведения которых совпадают, то местным исполнительным органом района рассматривается ранее поступившее заявление, остальным дается ответ разъяснительного характера о пересмотре даты проведения соответствующих акции.</w:t>
      </w:r>
    </w:p>
    <w:bookmarkEnd w:id="19"/>
    <w:bookmarkStart w:name="z20" w:id="20"/>
    <w:p>
      <w:pPr>
        <w:spacing w:after="0"/>
        <w:ind w:left="0"/>
        <w:jc w:val="both"/>
      </w:pPr>
      <w:r>
        <w:rPr>
          <w:rFonts w:ascii="Times New Roman"/>
          <w:b w:val="false"/>
          <w:i w:val="false"/>
          <w:color w:val="000000"/>
          <w:sz w:val="28"/>
        </w:rPr>
        <w:t>
      6. В случаях, когда организаторами запрошено не определенное место для проведения мирных собраний и митингов, заявителям дается ответ с предложением провести соответствующих акций в специально отведенном месте.</w:t>
      </w:r>
    </w:p>
    <w:bookmarkEnd w:id="20"/>
    <w:bookmarkStart w:name="z21" w:id="21"/>
    <w:p>
      <w:pPr>
        <w:spacing w:after="0"/>
        <w:ind w:left="0"/>
        <w:jc w:val="both"/>
      </w:pPr>
      <w:r>
        <w:rPr>
          <w:rFonts w:ascii="Times New Roman"/>
          <w:b w:val="false"/>
          <w:i w:val="false"/>
          <w:color w:val="000000"/>
          <w:sz w:val="28"/>
        </w:rPr>
        <w:t>
      7. Местный исполнительный орган района из-за необходимости организаций и проведения значимых дат и событий в стране, в целях обеспечения общественной безопасности, прав и свобод других лиц, а также нормального функционирования транспорта, объектов инфраструктуры может отказать в разрешении на проведение акций.</w:t>
      </w:r>
    </w:p>
    <w:bookmarkEnd w:id="21"/>
    <w:bookmarkStart w:name="z22" w:id="22"/>
    <w:p>
      <w:pPr>
        <w:spacing w:after="0"/>
        <w:ind w:left="0"/>
        <w:jc w:val="both"/>
      </w:pPr>
      <w:r>
        <w:rPr>
          <w:rFonts w:ascii="Times New Roman"/>
          <w:b w:val="false"/>
          <w:i w:val="false"/>
          <w:color w:val="000000"/>
          <w:sz w:val="28"/>
        </w:rPr>
        <w:t xml:space="preserve">
      8. Решение местного исполнительного органа района об отказе должны быть мотивированными, основанными на нормах Закона и настоящего </w:t>
      </w:r>
      <w:r>
        <w:rPr>
          <w:rFonts w:ascii="Times New Roman"/>
          <w:b w:val="false"/>
          <w:i w:val="false"/>
          <w:color w:val="000000"/>
          <w:sz w:val="28"/>
        </w:rPr>
        <w:t>порядка</w:t>
      </w:r>
      <w:r>
        <w:rPr>
          <w:rFonts w:ascii="Times New Roman"/>
          <w:b w:val="false"/>
          <w:i w:val="false"/>
          <w:color w:val="000000"/>
          <w:sz w:val="28"/>
        </w:rPr>
        <w:t xml:space="preserve">, а также и на фактических данных, указывающих на несоблюдение организаторами тех или иных норм или требований. </w:t>
      </w:r>
    </w:p>
    <w:bookmarkEnd w:id="22"/>
    <w:bookmarkStart w:name="z23" w:id="23"/>
    <w:p>
      <w:pPr>
        <w:spacing w:after="0"/>
        <w:ind w:left="0"/>
        <w:jc w:val="both"/>
      </w:pPr>
      <w:r>
        <w:rPr>
          <w:rFonts w:ascii="Times New Roman"/>
          <w:b w:val="false"/>
          <w:i w:val="false"/>
          <w:color w:val="000000"/>
          <w:sz w:val="28"/>
        </w:rPr>
        <w:t>
      Кроме того, при отказе в разрешении, организаторам письменно должно быть разъяснено, что им следует незамедлительно принять меры по отмене всех подготовительных мероприятий и по надлежащему оповещению об этом потенциальных участников.</w:t>
      </w:r>
    </w:p>
    <w:bookmarkEnd w:id="23"/>
    <w:bookmarkStart w:name="z24" w:id="24"/>
    <w:p>
      <w:pPr>
        <w:spacing w:after="0"/>
        <w:ind w:left="0"/>
        <w:jc w:val="both"/>
      </w:pPr>
      <w:r>
        <w:rPr>
          <w:rFonts w:ascii="Times New Roman"/>
          <w:b w:val="false"/>
          <w:i w:val="false"/>
          <w:color w:val="000000"/>
          <w:sz w:val="28"/>
        </w:rPr>
        <w:t>
      Также должно разъяснено об установленной законом ответственности за организацию и проведение несанкционированных акций.</w:t>
      </w:r>
    </w:p>
    <w:bookmarkEnd w:id="24"/>
    <w:bookmarkStart w:name="z25" w:id="25"/>
    <w:p>
      <w:pPr>
        <w:spacing w:after="0"/>
        <w:ind w:left="0"/>
        <w:jc w:val="both"/>
      </w:pPr>
      <w:r>
        <w:rPr>
          <w:rFonts w:ascii="Times New Roman"/>
          <w:b w:val="false"/>
          <w:i w:val="false"/>
          <w:color w:val="000000"/>
          <w:sz w:val="28"/>
        </w:rPr>
        <w:t>
      9. В случаях, когда организаторы не принимают самостоятельных мер по отмене подготовительных мероприятий, местный исполнительный орган района размещает информацию об отказе в разрешении, с предупреждением об ответственности за участие в несанкционированных акциях на своем официальном интернет-сайте, а также по возможности на всех ресурсах, где организаторами размещались или размещаются призывы, приглашения на незаконные акций.</w:t>
      </w:r>
    </w:p>
    <w:bookmarkEnd w:id="25"/>
    <w:p>
      <w:pPr>
        <w:spacing w:after="0"/>
        <w:ind w:left="0"/>
        <w:jc w:val="left"/>
      </w:pPr>
      <w:r>
        <w:rPr>
          <w:rFonts w:ascii="Times New Roman"/>
          <w:b/>
          <w:i w:val="false"/>
          <w:color w:val="000000"/>
        </w:rPr>
        <w:t xml:space="preserve"> Действия организаторов проведения акций</w:t>
      </w:r>
    </w:p>
    <w:bookmarkStart w:name="z26" w:id="26"/>
    <w:p>
      <w:pPr>
        <w:spacing w:after="0"/>
        <w:ind w:left="0"/>
        <w:jc w:val="both"/>
      </w:pPr>
      <w:r>
        <w:rPr>
          <w:rFonts w:ascii="Times New Roman"/>
          <w:b w:val="false"/>
          <w:i w:val="false"/>
          <w:color w:val="000000"/>
          <w:sz w:val="28"/>
        </w:rPr>
        <w:t>
      10. Действия, относящиеся к организации проведения акций:</w:t>
      </w:r>
    </w:p>
    <w:bookmarkEnd w:id="26"/>
    <w:bookmarkStart w:name="z27" w:id="27"/>
    <w:p>
      <w:pPr>
        <w:spacing w:after="0"/>
        <w:ind w:left="0"/>
        <w:jc w:val="both"/>
      </w:pPr>
      <w:r>
        <w:rPr>
          <w:rFonts w:ascii="Times New Roman"/>
          <w:b w:val="false"/>
          <w:i w:val="false"/>
          <w:color w:val="000000"/>
          <w:sz w:val="28"/>
        </w:rPr>
        <w:t>
      1) подача заявления о проведении акций в местный исполнительной орган района;</w:t>
      </w:r>
    </w:p>
    <w:bookmarkEnd w:id="27"/>
    <w:bookmarkStart w:name="z28" w:id="28"/>
    <w:p>
      <w:pPr>
        <w:spacing w:after="0"/>
        <w:ind w:left="0"/>
        <w:jc w:val="both"/>
      </w:pPr>
      <w:r>
        <w:rPr>
          <w:rFonts w:ascii="Times New Roman"/>
          <w:b w:val="false"/>
          <w:i w:val="false"/>
          <w:color w:val="000000"/>
          <w:sz w:val="28"/>
        </w:rPr>
        <w:t>
      В заявлении указываются:</w:t>
      </w:r>
    </w:p>
    <w:bookmarkEnd w:id="28"/>
    <w:bookmarkStart w:name="z29" w:id="29"/>
    <w:p>
      <w:pPr>
        <w:spacing w:after="0"/>
        <w:ind w:left="0"/>
        <w:jc w:val="both"/>
      </w:pPr>
      <w:r>
        <w:rPr>
          <w:rFonts w:ascii="Times New Roman"/>
          <w:b w:val="false"/>
          <w:i w:val="false"/>
          <w:color w:val="000000"/>
          <w:sz w:val="28"/>
        </w:rPr>
        <w:t>
      цель акций:</w:t>
      </w:r>
    </w:p>
    <w:bookmarkEnd w:id="29"/>
    <w:bookmarkStart w:name="z30" w:id="30"/>
    <w:p>
      <w:pPr>
        <w:spacing w:after="0"/>
        <w:ind w:left="0"/>
        <w:jc w:val="both"/>
      </w:pPr>
      <w:r>
        <w:rPr>
          <w:rFonts w:ascii="Times New Roman"/>
          <w:b w:val="false"/>
          <w:i w:val="false"/>
          <w:color w:val="000000"/>
          <w:sz w:val="28"/>
        </w:rPr>
        <w:t>
      форма акций;</w:t>
      </w:r>
    </w:p>
    <w:bookmarkEnd w:id="30"/>
    <w:bookmarkStart w:name="z31" w:id="31"/>
    <w:p>
      <w:pPr>
        <w:spacing w:after="0"/>
        <w:ind w:left="0"/>
        <w:jc w:val="both"/>
      </w:pPr>
      <w:r>
        <w:rPr>
          <w:rFonts w:ascii="Times New Roman"/>
          <w:b w:val="false"/>
          <w:i w:val="false"/>
          <w:color w:val="000000"/>
          <w:sz w:val="28"/>
        </w:rPr>
        <w:t>
      место (места) проведения акций, маршруты движения участников;</w:t>
      </w:r>
    </w:p>
    <w:bookmarkEnd w:id="31"/>
    <w:bookmarkStart w:name="z32" w:id="32"/>
    <w:p>
      <w:pPr>
        <w:spacing w:after="0"/>
        <w:ind w:left="0"/>
        <w:jc w:val="both"/>
      </w:pPr>
      <w:r>
        <w:rPr>
          <w:rFonts w:ascii="Times New Roman"/>
          <w:b w:val="false"/>
          <w:i w:val="false"/>
          <w:color w:val="000000"/>
          <w:sz w:val="28"/>
        </w:rPr>
        <w:t>
      дата и время начала и окончания акций;</w:t>
      </w:r>
    </w:p>
    <w:bookmarkEnd w:id="32"/>
    <w:bookmarkStart w:name="z33" w:id="33"/>
    <w:p>
      <w:pPr>
        <w:spacing w:after="0"/>
        <w:ind w:left="0"/>
        <w:jc w:val="both"/>
      </w:pPr>
      <w:r>
        <w:rPr>
          <w:rFonts w:ascii="Times New Roman"/>
          <w:b w:val="false"/>
          <w:i w:val="false"/>
          <w:color w:val="000000"/>
          <w:sz w:val="28"/>
        </w:rPr>
        <w:t>
      предпологаемое количество участников;</w:t>
      </w:r>
    </w:p>
    <w:bookmarkEnd w:id="33"/>
    <w:bookmarkStart w:name="z34" w:id="34"/>
    <w:p>
      <w:pPr>
        <w:spacing w:after="0"/>
        <w:ind w:left="0"/>
        <w:jc w:val="both"/>
      </w:pPr>
      <w:r>
        <w:rPr>
          <w:rFonts w:ascii="Times New Roman"/>
          <w:b w:val="false"/>
          <w:i w:val="false"/>
          <w:color w:val="000000"/>
          <w:sz w:val="28"/>
        </w:rPr>
        <w:t>
      формы и методы обеспечения организаторами общественного порядка, организации медицинской помощи, намерение использовать звукоусиливающие технические средства;</w:t>
      </w:r>
    </w:p>
    <w:bookmarkEnd w:id="34"/>
    <w:bookmarkStart w:name="z35" w:id="35"/>
    <w:p>
      <w:pPr>
        <w:spacing w:after="0"/>
        <w:ind w:left="0"/>
        <w:jc w:val="both"/>
      </w:pPr>
      <w:r>
        <w:rPr>
          <w:rFonts w:ascii="Times New Roman"/>
          <w:b w:val="false"/>
          <w:i w:val="false"/>
          <w:color w:val="000000"/>
          <w:sz w:val="28"/>
        </w:rPr>
        <w:t>
      фамилия, имя, отчество либо наименование организаторов акций, сведения о их месте жительства или месте пребывания либо месте нахождения в настоящее время и номера телефонов;</w:t>
      </w:r>
    </w:p>
    <w:bookmarkEnd w:id="35"/>
    <w:bookmarkStart w:name="z36" w:id="36"/>
    <w:p>
      <w:pPr>
        <w:spacing w:after="0"/>
        <w:ind w:left="0"/>
        <w:jc w:val="both"/>
      </w:pPr>
      <w:r>
        <w:rPr>
          <w:rFonts w:ascii="Times New Roman"/>
          <w:b w:val="false"/>
          <w:i w:val="false"/>
          <w:color w:val="000000"/>
          <w:sz w:val="28"/>
        </w:rPr>
        <w:t>
      фамилий, имена и отчества лиц, уполномоченных организатором акции на выполнение распорядительные функции по организации и проведению акций;</w:t>
      </w:r>
    </w:p>
    <w:bookmarkEnd w:id="36"/>
    <w:bookmarkStart w:name="z37" w:id="37"/>
    <w:p>
      <w:pPr>
        <w:spacing w:after="0"/>
        <w:ind w:left="0"/>
        <w:jc w:val="both"/>
      </w:pPr>
      <w:r>
        <w:rPr>
          <w:rFonts w:ascii="Times New Roman"/>
          <w:b w:val="false"/>
          <w:i w:val="false"/>
          <w:color w:val="000000"/>
          <w:sz w:val="28"/>
        </w:rPr>
        <w:t>
      дата подачи уведомления о проведении акций.</w:t>
      </w:r>
    </w:p>
    <w:bookmarkEnd w:id="37"/>
    <w:bookmarkStart w:name="z38" w:id="38"/>
    <w:p>
      <w:pPr>
        <w:spacing w:after="0"/>
        <w:ind w:left="0"/>
        <w:jc w:val="both"/>
      </w:pPr>
      <w:r>
        <w:rPr>
          <w:rFonts w:ascii="Times New Roman"/>
          <w:b w:val="false"/>
          <w:i w:val="false"/>
          <w:color w:val="000000"/>
          <w:sz w:val="28"/>
        </w:rPr>
        <w:t>
      2) изготовление и распространение средств наглядной агитации;</w:t>
      </w:r>
    </w:p>
    <w:bookmarkEnd w:id="38"/>
    <w:bookmarkStart w:name="z39" w:id="39"/>
    <w:p>
      <w:pPr>
        <w:spacing w:after="0"/>
        <w:ind w:left="0"/>
        <w:jc w:val="both"/>
      </w:pPr>
      <w:r>
        <w:rPr>
          <w:rFonts w:ascii="Times New Roman"/>
          <w:b w:val="false"/>
          <w:i w:val="false"/>
          <w:color w:val="000000"/>
          <w:sz w:val="28"/>
        </w:rPr>
        <w:t>
      3) другие действия, не противоречащие законодательству Республики Казахстан совершаемые в целях подготовки и проведения акции.</w:t>
      </w:r>
    </w:p>
    <w:bookmarkEnd w:id="39"/>
    <w:bookmarkStart w:name="z40" w:id="40"/>
    <w:p>
      <w:pPr>
        <w:spacing w:after="0"/>
        <w:ind w:left="0"/>
        <w:jc w:val="both"/>
      </w:pPr>
      <w:r>
        <w:rPr>
          <w:rFonts w:ascii="Times New Roman"/>
          <w:b w:val="false"/>
          <w:i w:val="false"/>
          <w:color w:val="000000"/>
          <w:sz w:val="28"/>
        </w:rPr>
        <w:t>
      11. Организаторами акций могут быть один или несколько граждан Республики Казахстан, достигшие 18 летнего возраста.</w:t>
      </w:r>
    </w:p>
    <w:bookmarkEnd w:id="40"/>
    <w:bookmarkStart w:name="z41" w:id="41"/>
    <w:p>
      <w:pPr>
        <w:spacing w:after="0"/>
        <w:ind w:left="0"/>
        <w:jc w:val="both"/>
      </w:pPr>
      <w:r>
        <w:rPr>
          <w:rFonts w:ascii="Times New Roman"/>
          <w:b w:val="false"/>
          <w:i w:val="false"/>
          <w:color w:val="000000"/>
          <w:sz w:val="28"/>
        </w:rPr>
        <w:t>
      Не могут быть организаторами:</w:t>
      </w:r>
    </w:p>
    <w:bookmarkEnd w:id="41"/>
    <w:bookmarkStart w:name="z42" w:id="42"/>
    <w:p>
      <w:pPr>
        <w:spacing w:after="0"/>
        <w:ind w:left="0"/>
        <w:jc w:val="both"/>
      </w:pPr>
      <w:r>
        <w:rPr>
          <w:rFonts w:ascii="Times New Roman"/>
          <w:b w:val="false"/>
          <w:i w:val="false"/>
          <w:color w:val="000000"/>
          <w:sz w:val="28"/>
        </w:rPr>
        <w:t>
      1) лица, признанные судом недееспособным либо ограниченно дееспособным, а также лица, содержащиеся в местах лишения свободы по приговору суда;</w:t>
      </w:r>
    </w:p>
    <w:bookmarkEnd w:id="42"/>
    <w:bookmarkStart w:name="z43" w:id="43"/>
    <w:p>
      <w:pPr>
        <w:spacing w:after="0"/>
        <w:ind w:left="0"/>
        <w:jc w:val="both"/>
      </w:pPr>
      <w:r>
        <w:rPr>
          <w:rFonts w:ascii="Times New Roman"/>
          <w:b w:val="false"/>
          <w:i w:val="false"/>
          <w:color w:val="000000"/>
          <w:sz w:val="28"/>
        </w:rPr>
        <w:t>
      2) политические партий, другие общественные объединения и религиозные объединения, их региональные отделения и иные структурные подразделения, деятельность которых приостановлены или запрещены либо ликвидированы в установленном законом порядке.</w:t>
      </w:r>
    </w:p>
    <w:bookmarkEnd w:id="43"/>
    <w:bookmarkStart w:name="z44" w:id="44"/>
    <w:p>
      <w:pPr>
        <w:spacing w:after="0"/>
        <w:ind w:left="0"/>
        <w:jc w:val="both"/>
      </w:pPr>
      <w:r>
        <w:rPr>
          <w:rFonts w:ascii="Times New Roman"/>
          <w:b w:val="false"/>
          <w:i w:val="false"/>
          <w:color w:val="000000"/>
          <w:sz w:val="28"/>
        </w:rPr>
        <w:t>
      12. Организаторы имеют права:</w:t>
      </w:r>
    </w:p>
    <w:bookmarkEnd w:id="44"/>
    <w:bookmarkStart w:name="z45" w:id="45"/>
    <w:p>
      <w:pPr>
        <w:spacing w:after="0"/>
        <w:ind w:left="0"/>
        <w:jc w:val="both"/>
      </w:pPr>
      <w:r>
        <w:rPr>
          <w:rFonts w:ascii="Times New Roman"/>
          <w:b w:val="false"/>
          <w:i w:val="false"/>
          <w:color w:val="000000"/>
          <w:sz w:val="28"/>
        </w:rPr>
        <w:t>
      1) проводить акций в специальных местах и по специальному маршруту и во время, которые указаны в разрешении местного исполнительного органа района;</w:t>
      </w:r>
    </w:p>
    <w:bookmarkEnd w:id="45"/>
    <w:bookmarkStart w:name="z46" w:id="46"/>
    <w:p>
      <w:pPr>
        <w:spacing w:after="0"/>
        <w:ind w:left="0"/>
        <w:jc w:val="both"/>
      </w:pPr>
      <w:r>
        <w:rPr>
          <w:rFonts w:ascii="Times New Roman"/>
          <w:b w:val="false"/>
          <w:i w:val="false"/>
          <w:color w:val="000000"/>
          <w:sz w:val="28"/>
        </w:rPr>
        <w:t>
      2) в случае получения разрешения от местного исполнительного орган района проводить предварительную агитацию для поддержки целей акции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Республики Казахстан;</w:t>
      </w:r>
    </w:p>
    <w:bookmarkEnd w:id="46"/>
    <w:bookmarkStart w:name="z47" w:id="47"/>
    <w:p>
      <w:pPr>
        <w:spacing w:after="0"/>
        <w:ind w:left="0"/>
        <w:jc w:val="both"/>
      </w:pPr>
      <w:r>
        <w:rPr>
          <w:rFonts w:ascii="Times New Roman"/>
          <w:b w:val="false"/>
          <w:i w:val="false"/>
          <w:color w:val="000000"/>
          <w:sz w:val="28"/>
        </w:rPr>
        <w:t>
      3) уполномочивать отдельных участников акций на выполнение распорядительных функции по его организации и проведению;</w:t>
      </w:r>
    </w:p>
    <w:bookmarkEnd w:id="47"/>
    <w:bookmarkStart w:name="z48" w:id="48"/>
    <w:p>
      <w:pPr>
        <w:spacing w:after="0"/>
        <w:ind w:left="0"/>
        <w:jc w:val="both"/>
      </w:pPr>
      <w:r>
        <w:rPr>
          <w:rFonts w:ascii="Times New Roman"/>
          <w:b w:val="false"/>
          <w:i w:val="false"/>
          <w:color w:val="000000"/>
          <w:sz w:val="28"/>
        </w:rPr>
        <w:t>
      4) организовывать сбор добровольных пожертвований, сбор подписей на резолюций, требований и других решений граждан;</w:t>
      </w:r>
    </w:p>
    <w:bookmarkEnd w:id="48"/>
    <w:bookmarkStart w:name="z49" w:id="49"/>
    <w:p>
      <w:pPr>
        <w:spacing w:after="0"/>
        <w:ind w:left="0"/>
        <w:jc w:val="both"/>
      </w:pPr>
      <w:r>
        <w:rPr>
          <w:rFonts w:ascii="Times New Roman"/>
          <w:b w:val="false"/>
          <w:i w:val="false"/>
          <w:color w:val="000000"/>
          <w:sz w:val="28"/>
        </w:rPr>
        <w:t>
      5) обжаловать решения и действия (бездействия) органов государственной власти, общественных объединений, должностных лиц, нарушающие право граждан на проведение акций.</w:t>
      </w:r>
    </w:p>
    <w:bookmarkEnd w:id="49"/>
    <w:bookmarkStart w:name="z50" w:id="50"/>
    <w:p>
      <w:pPr>
        <w:spacing w:after="0"/>
        <w:ind w:left="0"/>
        <w:jc w:val="both"/>
      </w:pPr>
      <w:r>
        <w:rPr>
          <w:rFonts w:ascii="Times New Roman"/>
          <w:b w:val="false"/>
          <w:i w:val="false"/>
          <w:color w:val="000000"/>
          <w:sz w:val="28"/>
        </w:rPr>
        <w:t>
      13. Организатор обязан:</w:t>
      </w:r>
    </w:p>
    <w:bookmarkEnd w:id="50"/>
    <w:bookmarkStart w:name="z51" w:id="51"/>
    <w:p>
      <w:pPr>
        <w:spacing w:after="0"/>
        <w:ind w:left="0"/>
        <w:jc w:val="both"/>
      </w:pPr>
      <w:r>
        <w:rPr>
          <w:rFonts w:ascii="Times New Roman"/>
          <w:b w:val="false"/>
          <w:i w:val="false"/>
          <w:color w:val="000000"/>
          <w:sz w:val="28"/>
        </w:rPr>
        <w:t>
      1) подать в местный исполнительной орган района заявление о проведении акций в порядке, установленные Законом;</w:t>
      </w:r>
    </w:p>
    <w:bookmarkEnd w:id="51"/>
    <w:bookmarkStart w:name="z52" w:id="52"/>
    <w:p>
      <w:pPr>
        <w:spacing w:after="0"/>
        <w:ind w:left="0"/>
        <w:jc w:val="both"/>
      </w:pPr>
      <w:r>
        <w:rPr>
          <w:rFonts w:ascii="Times New Roman"/>
          <w:b w:val="false"/>
          <w:i w:val="false"/>
          <w:color w:val="000000"/>
          <w:sz w:val="28"/>
        </w:rPr>
        <w:t>
      2) обеспечивать соблюдение условий проведения акций, указанных в заявлении;</w:t>
      </w:r>
    </w:p>
    <w:bookmarkEnd w:id="52"/>
    <w:bookmarkStart w:name="z53" w:id="53"/>
    <w:p>
      <w:pPr>
        <w:spacing w:after="0"/>
        <w:ind w:left="0"/>
        <w:jc w:val="both"/>
      </w:pPr>
      <w:r>
        <w:rPr>
          <w:rFonts w:ascii="Times New Roman"/>
          <w:b w:val="false"/>
          <w:i w:val="false"/>
          <w:color w:val="000000"/>
          <w:sz w:val="28"/>
        </w:rPr>
        <w:t>
      3) требовать от участников акций соблюдения общественного порядка и регламента проведения акций. Лица, не подчинившиеся законным требованиям организаторов акций, должны быть удалены с места проведения данных мероприятий;</w:t>
      </w:r>
    </w:p>
    <w:bookmarkEnd w:id="53"/>
    <w:bookmarkStart w:name="z54" w:id="54"/>
    <w:p>
      <w:pPr>
        <w:spacing w:after="0"/>
        <w:ind w:left="0"/>
        <w:jc w:val="both"/>
      </w:pPr>
      <w:r>
        <w:rPr>
          <w:rFonts w:ascii="Times New Roman"/>
          <w:b w:val="false"/>
          <w:i w:val="false"/>
          <w:color w:val="000000"/>
          <w:sz w:val="28"/>
        </w:rPr>
        <w:t>
      4) обеспечивать в пределах своей компетенции общественный порядок и безопасность граждан при проведении акций, а в случаях, предусмотренных Законом, выполнять эту обязанность совместно с уполномоченным представителем местного исполнительного органа района и уполномоченным представителем органа внутренних дел, выполняя при этом все их законные требования;</w:t>
      </w:r>
    </w:p>
    <w:bookmarkEnd w:id="54"/>
    <w:bookmarkStart w:name="z55" w:id="55"/>
    <w:p>
      <w:pPr>
        <w:spacing w:after="0"/>
        <w:ind w:left="0"/>
        <w:jc w:val="both"/>
      </w:pPr>
      <w:r>
        <w:rPr>
          <w:rFonts w:ascii="Times New Roman"/>
          <w:b w:val="false"/>
          <w:i w:val="false"/>
          <w:color w:val="000000"/>
          <w:sz w:val="28"/>
        </w:rPr>
        <w:t>
      5) приостанавливать акций или прекращать их в случае совершения участниками противоправных действий;</w:t>
      </w:r>
    </w:p>
    <w:bookmarkEnd w:id="55"/>
    <w:bookmarkStart w:name="z56" w:id="56"/>
    <w:p>
      <w:pPr>
        <w:spacing w:after="0"/>
        <w:ind w:left="0"/>
        <w:jc w:val="both"/>
      </w:pPr>
      <w:r>
        <w:rPr>
          <w:rFonts w:ascii="Times New Roman"/>
          <w:b w:val="false"/>
          <w:i w:val="false"/>
          <w:color w:val="000000"/>
          <w:sz w:val="28"/>
        </w:rPr>
        <w:t>
      6) обеспечивать сохранность зеленых насаждений, малых архитектурных форм, строений и сооружений, оборудования и другого имущества в месте проведения акции;</w:t>
      </w:r>
    </w:p>
    <w:bookmarkEnd w:id="56"/>
    <w:bookmarkStart w:name="z57" w:id="57"/>
    <w:p>
      <w:pPr>
        <w:spacing w:after="0"/>
        <w:ind w:left="0"/>
        <w:jc w:val="both"/>
      </w:pPr>
      <w:r>
        <w:rPr>
          <w:rFonts w:ascii="Times New Roman"/>
          <w:b w:val="false"/>
          <w:i w:val="false"/>
          <w:color w:val="000000"/>
          <w:sz w:val="28"/>
        </w:rPr>
        <w:t>
      7) довести до участников акций требование уполномоченного представителя местного исполнительного органа района о приостановлении или прекращении акций;</w:t>
      </w:r>
    </w:p>
    <w:bookmarkEnd w:id="57"/>
    <w:bookmarkStart w:name="z58" w:id="58"/>
    <w:p>
      <w:pPr>
        <w:spacing w:after="0"/>
        <w:ind w:left="0"/>
        <w:jc w:val="both"/>
      </w:pPr>
      <w:r>
        <w:rPr>
          <w:rFonts w:ascii="Times New Roman"/>
          <w:b w:val="false"/>
          <w:i w:val="false"/>
          <w:color w:val="000000"/>
          <w:sz w:val="28"/>
        </w:rPr>
        <w:t>
      8) иметь отличительный знак организатора акций. Уполномоченные организаторами лица также обязаны иметь отличительный знак;</w:t>
      </w:r>
    </w:p>
    <w:bookmarkEnd w:id="58"/>
    <w:bookmarkStart w:name="z59" w:id="59"/>
    <w:p>
      <w:pPr>
        <w:spacing w:after="0"/>
        <w:ind w:left="0"/>
        <w:jc w:val="both"/>
      </w:pPr>
      <w:r>
        <w:rPr>
          <w:rFonts w:ascii="Times New Roman"/>
          <w:b w:val="false"/>
          <w:i w:val="false"/>
          <w:color w:val="000000"/>
          <w:sz w:val="28"/>
        </w:rPr>
        <w:t>
      9) не допускать участия в акций лиц, находящихся в состоянии алкогольного и наркотического опьянения;</w:t>
      </w:r>
    </w:p>
    <w:bookmarkEnd w:id="59"/>
    <w:bookmarkStart w:name="z60" w:id="60"/>
    <w:p>
      <w:pPr>
        <w:spacing w:after="0"/>
        <w:ind w:left="0"/>
        <w:jc w:val="both"/>
      </w:pPr>
      <w:r>
        <w:rPr>
          <w:rFonts w:ascii="Times New Roman"/>
          <w:b w:val="false"/>
          <w:i w:val="false"/>
          <w:color w:val="000000"/>
          <w:sz w:val="28"/>
        </w:rPr>
        <w:t>
      10) не допускать в ходе проведения акций:</w:t>
      </w:r>
    </w:p>
    <w:bookmarkEnd w:id="60"/>
    <w:bookmarkStart w:name="z61" w:id="61"/>
    <w:p>
      <w:pPr>
        <w:spacing w:after="0"/>
        <w:ind w:left="0"/>
        <w:jc w:val="both"/>
      </w:pPr>
      <w:r>
        <w:rPr>
          <w:rFonts w:ascii="Times New Roman"/>
          <w:b w:val="false"/>
          <w:i w:val="false"/>
          <w:color w:val="000000"/>
          <w:sz w:val="28"/>
        </w:rPr>
        <w:t>
      подготовки и/или использования транспарантов, лозунгов, иных материалов (визуальных, аудио/видео), призывающих к нарушению общественного порядка, совершению преступлений;</w:t>
      </w:r>
    </w:p>
    <w:bookmarkEnd w:id="61"/>
    <w:bookmarkStart w:name="z62" w:id="62"/>
    <w:p>
      <w:pPr>
        <w:spacing w:after="0"/>
        <w:ind w:left="0"/>
        <w:jc w:val="both"/>
      </w:pPr>
      <w:r>
        <w:rPr>
          <w:rFonts w:ascii="Times New Roman"/>
          <w:b w:val="false"/>
          <w:i w:val="false"/>
          <w:color w:val="000000"/>
          <w:sz w:val="28"/>
        </w:rPr>
        <w:t>
      публичных выступлений, призывающих к нарушению общественного порядка, совершению преступлений:</w:t>
      </w:r>
    </w:p>
    <w:bookmarkEnd w:id="62"/>
    <w:bookmarkStart w:name="z63" w:id="63"/>
    <w:p>
      <w:pPr>
        <w:spacing w:after="0"/>
        <w:ind w:left="0"/>
        <w:jc w:val="both"/>
      </w:pPr>
      <w:r>
        <w:rPr>
          <w:rFonts w:ascii="Times New Roman"/>
          <w:b w:val="false"/>
          <w:i w:val="false"/>
          <w:color w:val="000000"/>
          <w:sz w:val="28"/>
        </w:rPr>
        <w:t>
      оскорблений, направленных в адрес кого бы то ни было.</w:t>
      </w:r>
    </w:p>
    <w:bookmarkEnd w:id="63"/>
    <w:bookmarkStart w:name="z64" w:id="64"/>
    <w:p>
      <w:pPr>
        <w:spacing w:after="0"/>
        <w:ind w:left="0"/>
        <w:jc w:val="both"/>
      </w:pPr>
      <w:r>
        <w:rPr>
          <w:rFonts w:ascii="Times New Roman"/>
          <w:b w:val="false"/>
          <w:i w:val="false"/>
          <w:color w:val="000000"/>
          <w:sz w:val="28"/>
        </w:rPr>
        <w:t>
      14. Участники акции имеют права:</w:t>
      </w:r>
    </w:p>
    <w:bookmarkEnd w:id="64"/>
    <w:bookmarkStart w:name="z65" w:id="65"/>
    <w:p>
      <w:pPr>
        <w:spacing w:after="0"/>
        <w:ind w:left="0"/>
        <w:jc w:val="both"/>
      </w:pPr>
      <w:r>
        <w:rPr>
          <w:rFonts w:ascii="Times New Roman"/>
          <w:b w:val="false"/>
          <w:i w:val="false"/>
          <w:color w:val="000000"/>
          <w:sz w:val="28"/>
        </w:rPr>
        <w:t>
      1) участвовать в обсуждениях и принятиях решений, иных коллективных действиях в соответствии с целями акций;</w:t>
      </w:r>
    </w:p>
    <w:bookmarkEnd w:id="65"/>
    <w:bookmarkStart w:name="z66" w:id="66"/>
    <w:p>
      <w:pPr>
        <w:spacing w:after="0"/>
        <w:ind w:left="0"/>
        <w:jc w:val="both"/>
      </w:pPr>
      <w:r>
        <w:rPr>
          <w:rFonts w:ascii="Times New Roman"/>
          <w:b w:val="false"/>
          <w:i w:val="false"/>
          <w:color w:val="000000"/>
          <w:sz w:val="28"/>
        </w:rPr>
        <w:t>
      2) использовать при проведении акций различные символики и иные средства публичного выражения коллективного или индивидуального мнения, а также средства агитации, не запрещенные законодательством Республики Казахстан;</w:t>
      </w:r>
    </w:p>
    <w:bookmarkEnd w:id="66"/>
    <w:bookmarkStart w:name="z67" w:id="67"/>
    <w:p>
      <w:pPr>
        <w:spacing w:after="0"/>
        <w:ind w:left="0"/>
        <w:jc w:val="both"/>
      </w:pPr>
      <w:r>
        <w:rPr>
          <w:rFonts w:ascii="Times New Roman"/>
          <w:b w:val="false"/>
          <w:i w:val="false"/>
          <w:color w:val="000000"/>
          <w:sz w:val="28"/>
        </w:rPr>
        <w:t>
      3) принимать резолюции, требования и другие решения граждан и направлять их в органы государственной власти и органы местного самоуправления, общественные и религиозные объединения, международные и иные органы и организации.</w:t>
      </w:r>
    </w:p>
    <w:bookmarkEnd w:id="67"/>
    <w:bookmarkStart w:name="z68" w:id="68"/>
    <w:p>
      <w:pPr>
        <w:spacing w:after="0"/>
        <w:ind w:left="0"/>
        <w:jc w:val="both"/>
      </w:pPr>
      <w:r>
        <w:rPr>
          <w:rFonts w:ascii="Times New Roman"/>
          <w:b w:val="false"/>
          <w:i w:val="false"/>
          <w:color w:val="000000"/>
          <w:sz w:val="28"/>
        </w:rPr>
        <w:t>
      Во время проведения акций их участники обязаны:</w:t>
      </w:r>
    </w:p>
    <w:bookmarkEnd w:id="68"/>
    <w:bookmarkStart w:name="z69" w:id="69"/>
    <w:p>
      <w:pPr>
        <w:spacing w:after="0"/>
        <w:ind w:left="0"/>
        <w:jc w:val="both"/>
      </w:pPr>
      <w:r>
        <w:rPr>
          <w:rFonts w:ascii="Times New Roman"/>
          <w:b w:val="false"/>
          <w:i w:val="false"/>
          <w:color w:val="000000"/>
          <w:sz w:val="28"/>
        </w:rPr>
        <w:t>
      1) выполнять все законные требования организаторов акций, уполномоченных ими лиц, уполномоченного представителя местного исполнительного органа района и сотрудников органов внутренних дел;</w:t>
      </w:r>
    </w:p>
    <w:bookmarkEnd w:id="69"/>
    <w:bookmarkStart w:name="z70" w:id="70"/>
    <w:p>
      <w:pPr>
        <w:spacing w:after="0"/>
        <w:ind w:left="0"/>
        <w:jc w:val="both"/>
      </w:pPr>
      <w:r>
        <w:rPr>
          <w:rFonts w:ascii="Times New Roman"/>
          <w:b w:val="false"/>
          <w:i w:val="false"/>
          <w:color w:val="000000"/>
          <w:sz w:val="28"/>
        </w:rPr>
        <w:t>
      2) соблюдать общественный порядок и регламент проведения акций.</w:t>
      </w:r>
    </w:p>
    <w:bookmarkEnd w:id="70"/>
    <w:p>
      <w:pPr>
        <w:spacing w:after="0"/>
        <w:ind w:left="0"/>
        <w:jc w:val="left"/>
      </w:pPr>
      <w:r>
        <w:rPr>
          <w:rFonts w:ascii="Times New Roman"/>
          <w:b/>
          <w:i w:val="false"/>
          <w:color w:val="000000"/>
        </w:rPr>
        <w:t xml:space="preserve"> Прекращение проведения акций</w:t>
      </w:r>
    </w:p>
    <w:bookmarkStart w:name="z71" w:id="71"/>
    <w:p>
      <w:pPr>
        <w:spacing w:after="0"/>
        <w:ind w:left="0"/>
        <w:jc w:val="both"/>
      </w:pPr>
      <w:r>
        <w:rPr>
          <w:rFonts w:ascii="Times New Roman"/>
          <w:b w:val="false"/>
          <w:i w:val="false"/>
          <w:color w:val="000000"/>
          <w:sz w:val="28"/>
        </w:rPr>
        <w:t>
      15. Основаниями прекращения акций являются:</w:t>
      </w:r>
    </w:p>
    <w:bookmarkEnd w:id="71"/>
    <w:bookmarkStart w:name="z72" w:id="72"/>
    <w:p>
      <w:pPr>
        <w:spacing w:after="0"/>
        <w:ind w:left="0"/>
        <w:jc w:val="both"/>
      </w:pPr>
      <w:r>
        <w:rPr>
          <w:rFonts w:ascii="Times New Roman"/>
          <w:b w:val="false"/>
          <w:i w:val="false"/>
          <w:color w:val="000000"/>
          <w:sz w:val="28"/>
        </w:rPr>
        <w:t>
      1) создание реальной угрозы жизни и здоровья граждан, а также имущества физических и юридических лиц;</w:t>
      </w:r>
    </w:p>
    <w:bookmarkEnd w:id="72"/>
    <w:bookmarkStart w:name="z73" w:id="73"/>
    <w:p>
      <w:pPr>
        <w:spacing w:after="0"/>
        <w:ind w:left="0"/>
        <w:jc w:val="both"/>
      </w:pPr>
      <w:r>
        <w:rPr>
          <w:rFonts w:ascii="Times New Roman"/>
          <w:b w:val="false"/>
          <w:i w:val="false"/>
          <w:color w:val="000000"/>
          <w:sz w:val="28"/>
        </w:rPr>
        <w:t>
      2) совершение участниками акций противоправных действий и умышленное нарушение организаторами акций требований Закона, касающихся порядка проведения акции, в том числе распитие алкогольных напитков, употребление наркотических средств, психотропных веществ, их аналогов, прекурсоров,</w:t>
      </w:r>
      <w:r>
        <w:rPr>
          <w:rFonts w:ascii="Times New Roman"/>
          <w:b/>
          <w:i w:val="false"/>
          <w:color w:val="000000"/>
          <w:sz w:val="28"/>
        </w:rPr>
        <w:t>:</w:t>
      </w:r>
    </w:p>
    <w:bookmarkEnd w:id="73"/>
    <w:bookmarkStart w:name="z74" w:id="74"/>
    <w:p>
      <w:pPr>
        <w:spacing w:after="0"/>
        <w:ind w:left="0"/>
        <w:jc w:val="both"/>
      </w:pPr>
      <w:r>
        <w:rPr>
          <w:rFonts w:ascii="Times New Roman"/>
          <w:b w:val="false"/>
          <w:i w:val="false"/>
          <w:color w:val="000000"/>
          <w:sz w:val="28"/>
        </w:rPr>
        <w:t>
      3) подготовка и/или использование транспарантов, лозунгов, иных материалов (визуальных, аудио/видео), призывающих к нарушению общественного порядка, совершению преступлений;</w:t>
      </w:r>
    </w:p>
    <w:bookmarkEnd w:id="74"/>
    <w:bookmarkStart w:name="z75" w:id="75"/>
    <w:p>
      <w:pPr>
        <w:spacing w:after="0"/>
        <w:ind w:left="0"/>
        <w:jc w:val="both"/>
      </w:pPr>
      <w:r>
        <w:rPr>
          <w:rFonts w:ascii="Times New Roman"/>
          <w:b w:val="false"/>
          <w:i w:val="false"/>
          <w:color w:val="000000"/>
          <w:sz w:val="28"/>
        </w:rPr>
        <w:t>
      4) публичные выступления участников акций, призывающие к нарушению общественного порядка, совершению преступлений:</w:t>
      </w:r>
    </w:p>
    <w:bookmarkEnd w:id="75"/>
    <w:bookmarkStart w:name="z76" w:id="76"/>
    <w:p>
      <w:pPr>
        <w:spacing w:after="0"/>
        <w:ind w:left="0"/>
        <w:jc w:val="both"/>
      </w:pPr>
      <w:r>
        <w:rPr>
          <w:rFonts w:ascii="Times New Roman"/>
          <w:b w:val="false"/>
          <w:i w:val="false"/>
          <w:color w:val="000000"/>
          <w:sz w:val="28"/>
        </w:rPr>
        <w:t>
      5) оскорблений со стороны участников акций, направленных в адрес кого бы то ни было.</w:t>
      </w:r>
    </w:p>
    <w:bookmarkEnd w:id="76"/>
    <w:bookmarkStart w:name="z77" w:id="77"/>
    <w:p>
      <w:pPr>
        <w:spacing w:after="0"/>
        <w:ind w:left="0"/>
        <w:jc w:val="both"/>
      </w:pPr>
      <w:r>
        <w:rPr>
          <w:rFonts w:ascii="Times New Roman"/>
          <w:b w:val="false"/>
          <w:i w:val="false"/>
          <w:color w:val="000000"/>
          <w:sz w:val="28"/>
        </w:rPr>
        <w:t>
      16. Порядок прекращения акций:</w:t>
      </w:r>
    </w:p>
    <w:bookmarkEnd w:id="77"/>
    <w:bookmarkStart w:name="z78" w:id="78"/>
    <w:p>
      <w:pPr>
        <w:spacing w:after="0"/>
        <w:ind w:left="0"/>
        <w:jc w:val="both"/>
      </w:pPr>
      <w:r>
        <w:rPr>
          <w:rFonts w:ascii="Times New Roman"/>
          <w:b w:val="false"/>
          <w:i w:val="false"/>
          <w:color w:val="000000"/>
          <w:sz w:val="28"/>
        </w:rPr>
        <w:t>
      1) в случае принятия решения о прекращении акций уполномоченный представитель местного исполнительного органа района:</w:t>
      </w:r>
    </w:p>
    <w:bookmarkEnd w:id="78"/>
    <w:bookmarkStart w:name="z79" w:id="79"/>
    <w:p>
      <w:pPr>
        <w:spacing w:after="0"/>
        <w:ind w:left="0"/>
        <w:jc w:val="both"/>
      </w:pPr>
      <w:r>
        <w:rPr>
          <w:rFonts w:ascii="Times New Roman"/>
          <w:b w:val="false"/>
          <w:i w:val="false"/>
          <w:color w:val="000000"/>
          <w:sz w:val="28"/>
        </w:rPr>
        <w:t>
      обосновав причину прекращения акций, дает указание организаторами в течение 24 часов оформляет данное указание письменно и вручает организаторам;</w:t>
      </w:r>
    </w:p>
    <w:bookmarkEnd w:id="79"/>
    <w:bookmarkStart w:name="z80" w:id="80"/>
    <w:p>
      <w:pPr>
        <w:spacing w:after="0"/>
        <w:ind w:left="0"/>
        <w:jc w:val="both"/>
      </w:pPr>
      <w:r>
        <w:rPr>
          <w:rFonts w:ascii="Times New Roman"/>
          <w:b w:val="false"/>
          <w:i w:val="false"/>
          <w:color w:val="000000"/>
          <w:sz w:val="28"/>
        </w:rPr>
        <w:t>
      устанавливает время для выполнения указания о прекращении акции;</w:t>
      </w:r>
    </w:p>
    <w:bookmarkEnd w:id="80"/>
    <w:bookmarkStart w:name="z81" w:id="81"/>
    <w:p>
      <w:pPr>
        <w:spacing w:after="0"/>
        <w:ind w:left="0"/>
        <w:jc w:val="both"/>
      </w:pPr>
      <w:r>
        <w:rPr>
          <w:rFonts w:ascii="Times New Roman"/>
          <w:b w:val="false"/>
          <w:i w:val="false"/>
          <w:color w:val="000000"/>
          <w:sz w:val="28"/>
        </w:rPr>
        <w:t>
      в случае невыполнения организаторами указания о прекращении акции, обращается непосредственно к участникам акций и устанавливает дополнительное время для выполнения указания о прекращении акций.</w:t>
      </w:r>
    </w:p>
    <w:bookmarkEnd w:id="81"/>
    <w:bookmarkStart w:name="z82" w:id="82"/>
    <w:p>
      <w:pPr>
        <w:spacing w:after="0"/>
        <w:ind w:left="0"/>
        <w:jc w:val="both"/>
      </w:pPr>
      <w:r>
        <w:rPr>
          <w:rFonts w:ascii="Times New Roman"/>
          <w:b w:val="false"/>
          <w:i w:val="false"/>
          <w:color w:val="000000"/>
          <w:sz w:val="28"/>
        </w:rPr>
        <w:t>
      2) в случае невыполнения указания о прекращении акций сотрудники органов внутренних дел принимают необходимые меры по прекращению акций, действуя при этом в соответствии с законодательством Республики Казахстан.</w:t>
      </w:r>
    </w:p>
    <w:bookmarkEnd w:id="82"/>
    <w:bookmarkStart w:name="z83" w:id="83"/>
    <w:p>
      <w:pPr>
        <w:spacing w:after="0"/>
        <w:ind w:left="0"/>
        <w:jc w:val="both"/>
      </w:pPr>
      <w:r>
        <w:rPr>
          <w:rFonts w:ascii="Times New Roman"/>
          <w:b w:val="false"/>
          <w:i w:val="false"/>
          <w:color w:val="000000"/>
          <w:sz w:val="28"/>
        </w:rPr>
        <w:t>
      Указанный порядок прекращения акций не применяется в случаях массовых беспорядков, погромов, поджогов и в других случаях, требующих экстренных действий. В таких случаях прекращение акций осуществляется в соответствии с законодательством Республики Казахстан.</w:t>
      </w:r>
    </w:p>
    <w:bookmarkEnd w:id="83"/>
    <w:bookmarkStart w:name="z84" w:id="84"/>
    <w:p>
      <w:pPr>
        <w:spacing w:after="0"/>
        <w:ind w:left="0"/>
        <w:jc w:val="both"/>
      </w:pPr>
      <w:r>
        <w:rPr>
          <w:rFonts w:ascii="Times New Roman"/>
          <w:b w:val="false"/>
          <w:i w:val="false"/>
          <w:color w:val="000000"/>
          <w:sz w:val="28"/>
        </w:rPr>
        <w:t>
      Неисполнение законных требований сотрудников органов внутренних дел или неповиновение (сопротивление) им со стороны участников акций влечет за собой ответственность, предусмотренную законодательством Республики Казахстан.</w:t>
      </w:r>
    </w:p>
    <w:bookmarkEnd w:id="84"/>
    <w:bookmarkStart w:name="z85" w:id="85"/>
    <w:p>
      <w:pPr>
        <w:spacing w:after="0"/>
        <w:ind w:left="0"/>
        <w:jc w:val="both"/>
      </w:pPr>
      <w:r>
        <w:rPr>
          <w:rFonts w:ascii="Times New Roman"/>
          <w:b w:val="false"/>
          <w:i w:val="false"/>
          <w:color w:val="000000"/>
          <w:sz w:val="28"/>
        </w:rPr>
        <w:t>
      17. Обеспечение условий проведения акций:</w:t>
      </w:r>
    </w:p>
    <w:bookmarkEnd w:id="85"/>
    <w:bookmarkStart w:name="z86" w:id="86"/>
    <w:p>
      <w:pPr>
        <w:spacing w:after="0"/>
        <w:ind w:left="0"/>
        <w:jc w:val="both"/>
      </w:pPr>
      <w:r>
        <w:rPr>
          <w:rFonts w:ascii="Times New Roman"/>
          <w:b w:val="false"/>
          <w:i w:val="false"/>
          <w:color w:val="000000"/>
          <w:sz w:val="28"/>
        </w:rPr>
        <w:t>
      1) организаторы акций, должностные лица и другие граждане не вправе препятствовать участникам акций в выражении своих мнений способом, не нарушающим общественного порядка и регламента проведения акций;</w:t>
      </w:r>
    </w:p>
    <w:bookmarkEnd w:id="86"/>
    <w:bookmarkStart w:name="z87" w:id="87"/>
    <w:p>
      <w:pPr>
        <w:spacing w:after="0"/>
        <w:ind w:left="0"/>
        <w:jc w:val="both"/>
      </w:pPr>
      <w:r>
        <w:rPr>
          <w:rFonts w:ascii="Times New Roman"/>
          <w:b w:val="false"/>
          <w:i w:val="false"/>
          <w:color w:val="000000"/>
          <w:sz w:val="28"/>
        </w:rPr>
        <w:t>
      2) органы государственной власти, которым адресуются вопросы, явившиеся причинами проведения акции, обязаны рассмотреть данные вопросы по существу, принять по необходимые решения в порядке, установленном законодательством Республики Казахстан, и сообщить о принятых решениях организаторами акций.</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