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ff8a" w14:textId="94bf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декабря 2016 года № 93. Зарегистрировано Департаментом юстиции Костанайской области 30 декабря 2016 № 6771.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38257464,1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21700176,7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1769500,0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14662521,4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42813558,7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904220,7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926769,0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1614227,0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1614227,0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-7074542,3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7074542,3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2017 год в сумме 8130824,0 тысячи тенге.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на 2017 год составляет 0.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городском бюджете на 2017 год предусмотрено поступление целевых текущих трансфертов из республиканского и областного бюджетов,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11839,3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6804,0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70824,0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63499,0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услуг по доставке и монтажу оборудования системы видеонаблюдения в целях обеспечения антитеррористической защищенности объектов образования в сумме 66688,0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38542,0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аудита специального назначения и обучение бухгалтеров в сумме 6415,9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школ в сумме 413106,0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 в сумме 1396000,0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текущий ремонт улиц в сумме 2251300,0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проекта детальной планировки микрорайона Береке в сумме 12245,6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6158,1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21906,0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70028,0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монтаж оборудования системы электронной очереди в центрах занятости населения в сумме 2490,0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государственного коммунального казенного предприятия "Центральный стадион акимата города Костаная отдела физической культуры и спорта акимата города Костаная" в сумме 1063859,7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2017 год предусмотрено поступление средств из республиканского и областного бюджетов,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целевого трансферта на строительство и реконструкцию объектов начального, основного, среднего и общего среднего образования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строительство и реконструкцию объектов дошкольного воспитания и обучения в сумме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963864,9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3334711,2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98221,2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705950,4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381659,9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36466,8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1729300,0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2017 год предусмотрено поступление средств из Национального фонда, в том числе: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на реконструкцию и строительство систем тепло-, водоснабжения и водоотведения в сумме 979762,0 тысячи тенге.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городском бюджете на 2017 год предусмотрено поступление средств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4461178,0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2017 год в сумме 85474,6 тысячи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14662521,4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42813558,7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9066956,8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8933904,4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-7074542,3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7074542,3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30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20386985,1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23204969,3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15028762,6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5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Костаная Костанайской области от 04.12.2017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17329360,4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41714660,4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3603407,4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7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