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4c43" w14:textId="f9a4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апреля 2015 года № 297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3 июня 2016 года № 31. Зарегистрировано Департаментом юстиции Костанайской области 23 июня 2016 года № 6491. Утратило силу решением маслихата города Лисаковска Костанайской области от 15 марта 2024 года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Ут</w:t>
      </w:r>
      <w:r>
        <w:rPr>
          <w:rFonts w:ascii="Times New Roman"/>
          <w:b w:val="false"/>
          <w:i/>
          <w:color w:val="000000"/>
          <w:sz w:val="28"/>
        </w:rPr>
        <w:t xml:space="preserve">ратило силу решением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/>
          <w:color w:val="000000"/>
          <w:sz w:val="28"/>
        </w:rPr>
        <w:t xml:space="preserve"> города </w:t>
      </w:r>
      <w:r>
        <w:rPr>
          <w:rFonts w:ascii="Times New Roman"/>
          <w:b w:val="false"/>
          <w:i/>
          <w:color w:val="000000"/>
          <w:sz w:val="28"/>
        </w:rPr>
        <w:t>Лисаковска</w:t>
      </w:r>
      <w:r>
        <w:rPr>
          <w:rFonts w:ascii="Times New Roman"/>
          <w:b w:val="false"/>
          <w:i/>
          <w:color w:val="000000"/>
          <w:sz w:val="28"/>
        </w:rPr>
        <w:t xml:space="preserve">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апреля 2015 года № 297 "Об утверждении Правил оказания жилищной помощи" (зарегистрировано в Реестре государственной регистрации нормативных правовых актов за номером 5621, опубликовано 11 июня 2015 года в газете "Лисаковская новь")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"Отдел занятости и социальных программ акимата города Лисаковска"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услугополучатель обращается в Отдел города Лисаковск Департамента "Центр обслуживания населения" -филиала Некоммерческого акционерного общества "Государственная корпорация "Правительство для граждан" по Костанайской области (далее –Государственная корпорация) либо на веб-портал "электронного правительства" www.egov.kz (далее –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 (зарегистрирован в Реестре государственной регистрации нормативных правовых актов за номером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а также при обращении на портал – 10 (десять) календарных дней.".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"Отдел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 акимата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Л. Бочаренко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июня 2016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