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fdd4" w14:textId="116f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 апреля 2016 года № 18. Зарегистрировано Департаментом юстиции Костанайской области 29 апреля 2016 года № 6312. Утратило силу решением маслихата Денисовского района Костанайской области от 6 июня 2018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06.06.2018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налога" (зарегистрировано в Реестре государственной регистрации нормативных правовых актов под № 5729, опубликовано 15 июля 2015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Денисовского района"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Жангабулов С.А.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Денисовскому району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Акижанов А.Ж.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