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72c4" w14:textId="d127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в десять раз на неиспользуемые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 июля 2016 года № 42. Зарегистрировано Департаментом юстиции Костанайской области 2 августа 2016 года № 6566. Утратило силу решением маслихата Житикаринского района Костанайской области от 5 марта 2018 года № 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Житикаринского района Костанайской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на неиспользуемые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"Отдел земельных отношений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 Н. Кушербаев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Житикаринскому району Департамента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доходов по Костанайской области Комитета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доходов Министерства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 Н. Ахметкалиев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