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b8750" w14:textId="f6b87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поправочных коэффициентов к базовым ставкам платы за земельные участки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21 ноября 2016 года № 70. Зарегистрировано Департаментом юстиции Костанайской области 15 декабря 2016 года № 6745. Утратило силу решением маслихата Житикаринского района Костанайской области от 4 сентября 2024 года № 204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маслихата Житикаринского района Костанайской области от 04.09.2024 </w:t>
      </w:r>
      <w:r>
        <w:rPr>
          <w:rFonts w:ascii="Times New Roman"/>
          <w:b w:val="false"/>
          <w:i w:val="false"/>
          <w:color w:val="ff0000"/>
          <w:sz w:val="28"/>
        </w:rPr>
        <w:t>№ 204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 Житикаринский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поправочные коэффициенты к базовой ставке платы за земельные участки,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утратившими силу некоторые решения маслихата,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Мункебаев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Житикаринского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учреждения "Отдел земельных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отношений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Житикаринского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 Н. Кушербаев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учреждения "Управление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государственных доходов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Житикаринскому району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Департамента 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доходов по Костанайской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Комитета государственных доходов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Министерства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 Н. Ахметкалиев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ноября 2016 года № 70</w:t>
            </w:r>
          </w:p>
        </w:tc>
      </w:tr>
    </w:tbl>
    <w:bookmarkStart w:name="z2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Поправочные коэффициенты к базовой ставке платы за земельные участки по городу Житикаре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зоны</w:t>
            </w:r>
          </w:p>
          <w:bookmarkEnd w:id="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Поправочный коэффициент к базовой ставке платы за 1 квадратный метр земли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ноября 2016 года № 70</w:t>
            </w:r>
          </w:p>
        </w:tc>
      </w:tr>
    </w:tbl>
    <w:bookmarkStart w:name="z3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решений маслихата, признанных утратившими силу</w:t>
      </w:r>
    </w:p>
    <w:bookmarkEnd w:id="12"/>
    <w:p>
      <w:pPr>
        <w:spacing w:after="0"/>
        <w:ind w:left="0"/>
        <w:jc w:val="both"/>
      </w:pPr>
      <w:bookmarkStart w:name="z39" w:id="13"/>
      <w:r>
        <w:rPr>
          <w:rFonts w:ascii="Times New Roman"/>
          <w:b w:val="false"/>
          <w:i w:val="false"/>
          <w:color w:val="000000"/>
          <w:sz w:val="28"/>
        </w:rPr>
        <w:t>
      1. Решение маслихата от 13 июня 2005 года № 186 "Об утверждении поправочных коэффициентов к базовым ставкам платы за землю и земельного налога по городу Житикаре и для земель района" (зарегистрировано в реестре государственной регистрации нормативных правовых актов под номером 9-10-14, опубликовано 30 июля 2005 года в газете "Житикаринские новости").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Решение маслихата от 12 декабря 2013 года </w:t>
      </w:r>
      <w:r>
        <w:rPr>
          <w:rFonts w:ascii="Times New Roman"/>
          <w:b w:val="false"/>
          <w:i w:val="false"/>
          <w:color w:val="000000"/>
          <w:sz w:val="28"/>
        </w:rPr>
        <w:t>№ 182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маслихата от 13 июня 2005 года № 186 "Об утверждении поправочных коэффициентов к базовым ставкам платы за землю и земельного налога по городу Житикаре и для земель района" (зарегистрировано в реестре государственной регистрации нормативных правовых актов под номером 4412, опубликовано 23 января 2014 года в газете "Житикаринские новости").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Решение маслихата от 21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395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маслихата от 13 июня 2005 года № 186 "Об утверждении поправочных коэффициентов к базовым ставкам платы за землю и земельного налога по городу Житикаре и для земель района" (зарегистрировано в реестре государственной регистрации нормативных правовых актов под номером 6178, опубликовано 4 февраля 2016 года в газете "Авангард").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