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3400" w14:textId="f353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 июня 2016 года № 33. Зарегистрировано Департаментом юстиции Костанайской области 12 июля 2016 года № 6538. Утратило силу решением маслихата Карабалыкского района Костанайской области от 27 июня 2018 года № 265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Карабалыкского района Костанайской области от 27.06.2018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земель сельскохозяйственного назначения" (зарегистрировано в Реестре государственной регистрации нормативных правовых актов № 5537, опубликовано 30 апреля 2015 года в районной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 и распространяет свое действие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отношений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М.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по Карабалыкскому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 К. Космухамбетов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