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013e" w14:textId="3740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от 27 января 2009 года № 1 "О присвоении наименований составных частей населенных пунктов Есенкольского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Есенкольского сельского округа Карабалыкского района Костанайской области от 28 сентября 2016 года № 1. Зарегистрировано Департаментом юстиции Костанайской области 31 октября 2016 года № 6678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Костанайского областного маслихата от 27 июня 2016 года № 38 и постановлением акимата Костанайской области от 27 июня 2016 года № 4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№ 6547), исполняющий обязанности акима Есенкольского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Есенкольского сельского округа от 27 января 2009 года № 1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присвоении наименований составных частей населенных пунктов Есенкольского сельского округа" (зарегистрировано в Реестре государственной регистрации нормативных правовых актов за номером 9-12-96, опубликовано 20 февраля 2009 года в газете "Айна") следующее изменение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2 исключить, пункт 1 дополнить подпунктами 14), 15)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"14) улица Озерная;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улица Целинная.".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Сағынбек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