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9c64" w14:textId="de89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апреля 2015 года № 274 "О корректировке базовых ставок земельного налога и ставок единого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марта 2016 года № 357. Зарегистрировано Департаментом юстиции Костанайской области 6 апреля 2016 года № 6257. Утратило силу решением маслихата Карасуского района Костанайской области от 14 марта 2018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апреля 2015 года № 274 "О корректировке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за № 5578, опубликовано 6 мая 2015 года в газете "Қарасу өңірі")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Карасускому району Департамента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Комитетета государственных доходов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Сиитова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Карасуского района"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Турсунбаева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