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a131a" w14:textId="30a1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6 июня 2016 года № 30. Зарегистрировано Департаментом юстиции Костанайской области 28 июня 2016 года № 6501. Утратило силу решением маслихата Карасуского района Костанайской области от 11 октября 2018 года № 267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Карасуского района Костанайской области от 11.10.2018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Установить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местности,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Журжа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экономикии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акимата Карасуского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 А. Казиев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