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681a" w14:textId="9686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50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 апреля 2016 года № 18. Зарегистрировано Департаментом юстции Костанайской области 11 мая 2016 года № 6345. Утратило силу решением маслихата Костанайского района Костанайской области от 14 февраля 2018 года № 220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50 процентов: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земли населенных пунктов (за исключением придомовых земельных участков);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земли сельскохозяйственного назначения, предоставленные физическим лицам для ведения личного домашнего (подсобного) хозяйства, садоводства и дачного строительства, включая земли занятые под постройки;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земли промышленности, расположенные вне населенных пунктов.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Костанайского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Костанайского района Костанайской области от 23.06.2017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Кириченко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Костанайскому району"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Бекенов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Костанайского районного маслихата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от 15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на 50 процентов" (зарегистрировано в Реестре государственной регистрации нормативных правовых актов за № 9-14-120, опубликовано 26 февраля 2010 года в газете "Арна").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от 22 октября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15 января 2010 года № 262 "О повышении базовых ставок земельного налога на 50 процентов" (зарегистрировано в Реестре государственной регистрации нормативных правовых актов за № 9-14-137, опубликовано 26 ноября 2010 года в газете "Арна").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от 21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15 января 2010 года № 262 "О повышении базовых ставок земельного налога на 50 процентов" (зарегистрировано в Реестре государственной регистрации нормативных правовых актов за № 9-14-142, опубликовано 14 января 2011 года в газете "Арна").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от 11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15 января 2010 года № 262 "О повышении базовых ставок земельного налога на 50 процентов" (зарегистрировано в Реестре государственной регистрации нормативных правовых актов за № 5513, опубликовано 16 апреля 2015 года в газете "Арна").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