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94a1" w14:textId="3a29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11 ноября 2016 года № 226. Зарегистрировано Департаментом юстиции Костанайской области 7 декабря 2016 года № 6723.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(зарегистрированный в Реестре государственной регистрации нормативных правовых актов под № 11094)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сроки представления заявки для включения в список сельскохозяйственных товаропроизводителей района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каждому виду субсидируемых приоритетных сельскохозяйственных культур по Наурзумскому району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20 июня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включение в список получателей субсидий по каждому виду субсидируемых приоритетных сельскохозяйственных культур по Наурзумскому району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заявки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Овес, ячмень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Просо, гречиха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Сафлор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и подсолнечник на силос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июня по 9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