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e301" w14:textId="153e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апреля 2016 года № 83. Зарегистрировано Департаментом юстиции Костанайской области 15 апреля 2016 года № 6291. Утратило силу постановлением акимата Сарыкольского района Костанайской области от 29 ноября 2017 года № 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Сарыкольского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Базарбаева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2016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Должности специалистов в сфере социального обеспечения: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(заведующий);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(руководителя) по социальной работе;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в сфере образования: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учителя всех специальностей организаций образования;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 (заведующий) общеобразовательной школы, комплекса школа-детский сад, специальной коррекционной организации и интернатных организаций всех типов и видов;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творческой мастерской (в организациях образования);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физического воспитания (в организациях образования);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руководитель, преподаватель-организатор начальной военной подготовки (военный руководитель в учебном заведении);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директора по научной, учебной, учебно-производственной, учебно-воспитательной,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отделением в организациях образования, непосредственно занимающийся учебно-производственной, учебно-воспитательной деятельностью;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педагог-организатор;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учитель-логопед (логопед в учебном заведении);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педагог-психолог;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учитель-дефектолог;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старший воспитатель, воспитатель (в организациях образования);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 детской дошкольной организации;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старший вожатый в учебном заведении, учебно-воспитательной, учебно-оздоровительной организации;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физической культуре, непосредственно занимающийся учебно-производственной, учебно-воспитательной деятельностью;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инструктор, инструктор-методист спортивных школ;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заведующий психолого-медико-педагогической консультацией;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директор организации дополнительного образования;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заведующий лабораторией, кабинетом, сектором организации образования;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переводчик-дактилолог (сурдопереводчик в организациях образования);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инструктор по труду (в организациях образования);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культорганизатор (в организациях образования);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старший методист, методист организаций образования;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заведующий учебной частью в организациях образования;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медицинская (ий) сестра (брат)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в сфере культуры: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 организации;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архивохранилищем;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администратор (основных служб);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архивист по учету фондов музеев;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археограф (основных служб);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 всех наименований;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 и ассистент режиссера;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балетмейстер;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библиограф;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дирижер;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концертмейстер;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инженер всех наименований (основных служб);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искусствовед;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культорганизатор (основных служб);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лаборант (основных служб);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музыковед-лектор;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мастер (основных служб);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методист всех наименования (основных служб);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музыкальный руководитель;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палеограф;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редактор (основных служб);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репетитор по вокалу, балету;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хореограф;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хормейстер;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хранитель фондов;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экскурсовод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сфере спорта: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инструктор, методист;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сфере ветеринарии: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агроном;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техник;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зоотехник;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инженер-технолог;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фермер.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