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739" w14:textId="2fc5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апреля 2016 года № 22. Зарегистрировано Департаментом юстиции Костанайской области 16 мая 2016 года № 6366. Утратило силу решением маслихата Тарановского района Костанайской области от 7 февраля 2019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Тарановского района Костанайской области от 07.02.2019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"21" апреля 2016 года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