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73d5" w14:textId="6357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представления заявки на получение субсидий по каждому виду субсидируемых приоритетных сельскохозяйственных культур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19 сентября 2016 года № 200. Зарегистрировано Департаментом юстиции Костанайской области 26 октября 2016 года № 6666.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Приказом исполняющего обязанности Министра сельского хозяйства Республики Казахстан от 27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11094),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сроки представления заявки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для включения в список сельскохозяйственных товаропроизводителей района на получение субсидий по каждому виду субсидируемых приоритетных сельскохозяйственных культур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по вопросам сельского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после дня его первого официального опубликования и распространяется на отношения, возникшие с 14 июня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Узункольского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получение субсидий по каждому виду субсидируемых приоритетных сельскохозяйственных культур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приоритетных сельскохозяйственных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предоставления заявки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мягкая пшеница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 июня по 10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твердая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 июня по 10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 июня по 10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 июня по 10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Чечевица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 июня по 10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 июня по 10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 июня по 10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 июня по 10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 июня по 10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Картофель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 июня по 10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 июня по 10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 июня по 10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и подсолнечник на силос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 июня по 10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 июня по 10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культуры, в том числе многолетние бобовые травы первого, второго и третьего годов жизни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 июня по 10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первого, второго и третьего годов жизни, посеянные для залужения (или коренного улучшения) сенокосных угодий и (или) пастбищных угодий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 июня по 10 сентября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