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3815" w14:textId="b763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10 июня 2015 года № 335 "О повышении базовых ставок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 апреля 2016 года № 13. Зарегистрировано Департаментом юстиции Костанайской области 6 мая 2016 года № 6325. Утратило силу решением маслихата Федоровского района Костанайской области от 14 февраля 2018 года № 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бюджет" (Налоговый кодекс),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10 июня 2015 года № 335 "О повышении базовых ставок земельного налога" (зарегистрировано в Реестре государственной регистрации нормативных правовых актов за № 5724, опубликовано 9 июля 2015 года в газете "Федоровские новости")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Повысить на 50 процентов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бюджет" (Налоговый кодекс).".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республиканского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Федоровскому району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Костанайской области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доходов" Министерства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Д. Жунус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апреля 2016 года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