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3815" w14:textId="b763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0 июня 2015 года № 335 "О повыш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 апреля 2016 года № 13. Зарегистрировано Департаментом юстиции Костанайской области 6 мая 2016 года № 6325. Утратило силу решением маслихата Федоровского района Костанайской области от 14 февраля 2018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0 июня 2015 года № 335 "О повышении базовых ставок земельного налога" (зарегистрировано в Реестре государственной регистрации нормативных правовых актов за № 5724, опубликовано 9 июля 2015 года в газете "Федоров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Федоровскому району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" Министерст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 Жунус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6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