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df46" w14:textId="493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Новошумное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декабря 2016 года № 82. Зарегистрировано Департаментом юстиции Костанайской области 26 января 2017 года № 6813.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Новошумное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Новошумное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Новошумного сельского округа Федоровского района Костанайской области" (зарегистрировано в Реестре государственной регистрации нормативных правовых актов за № 4562, опубликовано 25 апреля 2014 года в информационно-правовой системе "Әділет").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Новошумное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В. Клочко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82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Новошумное Федоровского района Костанайской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Новошумное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Новошумное.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Новошумное подразделяется на участки (села).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Новошумное.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Новошумное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Новошумное организуется акимом села Новошумное.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Новошумное или уполномоченным им лицом.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Новошумное или уполномоченное им лицо.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Новошумное.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Новошумное Федоровского района Костанайской области для участия в сходе местного сообщества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Новошумное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Новошумное Федоровского района Костанайской области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