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676e" w14:textId="efe6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9 июня 2015 года № 169/6 "Об утверждении регламента государственной услуги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31 мая 2016 года № 179/5. Зарегистрировано Департаментом юстиции Павлодарской области 17 июня 2016 года № 5142. Утратило силу постановлением акимата Павлодарской области от 4 февраля 2019 года № 24/1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04.02.2019 № 24/1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9 июня 2015 года № 169/6 "Об утверждении регламента государственной услуги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 (зарегистрировано в Реестре государственной регистрации нормативных правовых актов № 4595, опубликовано 24 июля 2015 года в газете "Регион.kz") следующие изменения:</w:t>
      </w:r>
    </w:p>
    <w:bookmarkEnd w:id="1"/>
    <w:bookmarkStart w:name="z3" w:id="2"/>
    <w:p>
      <w:pPr>
        <w:spacing w:after="0"/>
        <w:ind w:left="0"/>
        <w:jc w:val="both"/>
      </w:pPr>
      <w:r>
        <w:rPr>
          <w:rFonts w:ascii="Times New Roman"/>
          <w:b w:val="false"/>
          <w:i w:val="false"/>
          <w:color w:val="000000"/>
          <w:sz w:val="28"/>
        </w:rPr>
        <w:t xml:space="preserve">
      по всему тексту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 утвержденного указанным постановлением слова "центром обслуживания населения" заменить словами "Государственной корпорацией "Правительство для граждан",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2"/>
    <w:bookmarkStart w:name="z4" w:id="3"/>
    <w:p>
      <w:pPr>
        <w:spacing w:after="0"/>
        <w:ind w:left="0"/>
        <w:jc w:val="both"/>
      </w:pPr>
      <w:r>
        <w:rPr>
          <w:rFonts w:ascii="Times New Roman"/>
          <w:b w:val="false"/>
          <w:i w:val="false"/>
          <w:color w:val="000000"/>
          <w:sz w:val="28"/>
        </w:rPr>
        <w:t>
      2. Государственному учреждению "Управление энергетики и жилищно-коммунального хозяйства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 – ресурсе акимата Павлодарской области.</w:t>
      </w:r>
    </w:p>
    <w:bookmarkStart w:name="z5"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области Турганова Д.Н.</w:t>
      </w:r>
    </w:p>
    <w:bookmarkEnd w:id="4"/>
    <w:bookmarkStart w:name="z6"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