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b20b" w14:textId="6eab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лезинского районного маслихата от 20 ноября 2014 года № 250-5/31 (XXХI очередная сессия, V созыв) "Об утверждении Правил предоставления жилищной помощи малообеспеченным семьям (гражданам)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30 июня 2016 года № 23/6. Зарегистрировано Департаментом юстиции Павлодарской области 25 июля 2016 года № 5175. Утратило силу решением маслихата Железинского района Павлодарской области от 7 марта 2017 года № 80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07.03.2017 № 80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0 ноября 2014 года № 250-5/31 "Об утверждении Правил предоставления жилищной помощи малообеспеченным семьям (гражданам) Железинского района" (зарегистрированное в Реестре государственной регистрации нормативных правовых актов от 27 ноября 2014 года № 4198, опубликованное в газетах "Родные просторы" и "Туған өлке" от 6 декабря 2014 года № 4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Железин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азделе 4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5. Для назначения жилищной помощи семья (гражданин) обращается в отдел Железинского района Департамента "Центр обслуживания населения" - филиала НАО "Государственная корпорация "Правительство для граждан" по Павлодарской области и представляет документы, указанные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социально - 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