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9b80" w14:textId="3959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8 апреля 2016 года № 2/2. Зарегистрировано Департаментом юстиции Павлодарской области 20 апреля 2016 года № 5090. Утратило силу решением маслихата района Тереңкөл Павлодарской области от 28 декабря 2018 года № 2/40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28.12.2018 № 2/40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2016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Качирского района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семидесятикратному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сфере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