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19951" w14:textId="af199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общего пользования районного значения Качирского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Качирского района Павлодарской области от 18 июля 2016 года № 183/6. Зарегистрировано Департаментом юстиции Павлодарской области 15 августа 2016 года № 5205. Утратило силу постановлением акимата района Тереңкөл Павлодарской области от 17 февраля 2020 года № 36/1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района Тереңкөл Павлодарской области от 17.02.2020 № 36/1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"Об автомобильных дорогах", в целях обеспечения эксплуатации и ремонта автомобильных дорог общего пользования районного значения акимат Качирского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автомобильных дорог общего пользования районного значения Качирского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Качирского района от 17 августа 2010 года № 213/5 "Об автомобильных дорогах общего пользования районного значения" (зарегистрированное в Реестре государственной регистрации нормативных правовых актов за № 12-8-90, опубликованное в газете "Заря" № 38 от 11 сентября 2010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Качирского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учреждения "Управление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строительства, 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транспорта и автомобильных 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"18" июля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июля 2016 года № 183/6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общего пользования</w:t>
      </w:r>
      <w:r>
        <w:br/>
      </w:r>
      <w:r>
        <w:rPr>
          <w:rFonts w:ascii="Times New Roman"/>
          <w:b/>
          <w:i w:val="false"/>
          <w:color w:val="000000"/>
        </w:rPr>
        <w:t>районного значения Качирского района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6"/>
        <w:gridCol w:w="6447"/>
        <w:gridCol w:w="2927"/>
      </w:tblGrid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республиканского значения гр. РФ (на Омск)-Майкапшагай, участок автодороги Павлодар-Железинка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Кызылтан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Байконыс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Тлеубай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ремонтно-механический завод села Песчаное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Песчаное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Карасук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Ынталы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Теренколь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Юбилейное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Луговое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Осьмерыжск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Береговое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Жаскайрат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Боброво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Жанабет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асфальто-бетонный завод села Теренколь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республиканского значения Теренколь-Михайловка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Воронцовка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Конторка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Калиновка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Ярославка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областного значения Ивановка-Трофимовка-гр. РФ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Ивановка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Новоспасовка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Львовка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Тимофеевка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Фрументьевка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Воскресенка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Малые Березняки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Тегистык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Жанакурылыс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Трофимовка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районного значе-ния Береговое-Лесное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35,2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Мотогул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Первомайское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Благовещенка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Зеленая роща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районного значения Трофимовка-Мынкуль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районного значения Песчаное-Львовка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