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8412" w14:textId="02c8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24 декабря 2015 года № 1/56 "О Майском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17 октября 2016 года № 1/9. Зарегистрировано Департаментом юстиции Павлодарской области 25 октября 2016 года № 5260. Утратило силу решением маслихата Майского района Павлодарской области от 2 марта 2017 года № 4/13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02.03.2017 № 4/13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(LVI (очередная) сессия, V созыв) от 24 декабря 2015 года № 1/56 "О Майском районном бюджете на 2016 - 2018 годы" (зарегистрированное в Реестре государственной регистрации нормативных правовых актов за № 4871, опубликованное в районной газете "Шамшырақ" от 09 января 2016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"2302006" заменить цифрами "2305541";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"1919470" заменить цифрами "1923005";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"2302068" заменить цифрами "2305603";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"14899" заменить цифрами "16661";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"31818" заменить цифрами "33580";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"-14961" заменить цифрами "-16723";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"14961" заменить цифрами "16723";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(IX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1/9 от 17 октября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(LVІ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от 24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(IX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1/9 от 17 октября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(LVІ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от 24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селах и сельских округах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Малайсаринского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Коктубекского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Акшиманского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