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6ec8" w14:textId="d3d6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15 января 2014 года №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4 апреля 2016 года № 6/2. Зарегистрировано Департаментом юстиции Павлодарской области 18 апреля 2016 года № 5081. Утратило силу решением Щербактинского районного маслихата Павлодарской области от 29 сентября 2020 года № 266/81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Щербактинского районного маслихата Павлодарской области от 29.09.2020 № 266/81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15 января 2014 года №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(зарегистрированное в Реестре государственной регистрации нормативных правовых актов за № 3696, опубликованное 27 февраля 2014 года в районной газете "Маралды", 27 февраля 2014 года в районной газете "Трибуна")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Щербактинского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9) в абзаце одиннадцатом цифры и слова "1, 5 кратного отношения к прожиточному минимуму" заменить словами "установленной величины прожиточного минимума";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слово "туберкулезным" заменить словом "противотуберкулезным";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тринадцатый, четырнадцатый и пятнадцатый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в абзаце шестом слово "туберкулезным" заменить словом "противотуберкулезным".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постоянные комиссии Щербактинского районного маслихата.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Ибрагимова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