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6892" w14:textId="da66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2015 года № 243/67 "О бюджете Щербактинского района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11 ноября 2016 года № 36/13. Зарегистрировано Департаментом юстиции Павлодарской области 15 ноября 2016 года № 5265. Утратило силу решением маслихата Щербактинского района Павлодарской области от 23 декабря 2016 года № 45/15 (вводится в действие с 01.01.2017)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23.12.2016 № 45/15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243/67 "О бюджете Щербактинского района на 2016 – 2018 годы" (зарегистрированное в Реестре государственной регистрации нормативных правовых актов за № 4875, опубликованное 14 января 2016 года в районной газете "Маралды", 14 января 2016 года в районной газете "Трибуна", 21 января 2016 года в районной газете "Маралды", 21 января 2016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"3304540" заменить цифрами "3266109";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"594056" заменить цифрами "584061";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"27585" заменить цифрами "24399";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"2885" заменить цифрами "2629";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"2680014" заменить цифрами "2655020";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"3317907" заменить цифрами "3279476";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36/13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