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42f1" w14:textId="ede4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III-й сессии маслихата города Алматы VI созыва от 8 апреля 2016 года N 10. Зарегистрировано Департаментом юстиции города Алматы 12 апреля 2016 года за N 1276. Утратило силу решением маслихата города Алматы от 18 сентября 2021 года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маслихата</w:t>
      </w:r>
      <w:r>
        <w:rPr>
          <w:rFonts w:ascii="Times New Roman"/>
          <w:b w:val="false"/>
          <w:i w:val="false"/>
          <w:color w:val="ff0000"/>
          <w:sz w:val="28"/>
        </w:rPr>
        <w:t xml:space="preserve"> города Алматы от 18.09.2021 № 94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 пункта 1 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маслихат города Aлматы VІ-го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 илопрост (вентавис) и руксолитиниб (джакави) отдельным категориям граждан больных орфанными заболеваниями при амбулаторном лечении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Aппарату маслихата города Aлматы обеспечить размещение настоящего решения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Aлматы Х. Есенову и заместителя акима города Aлматы A. Кырыкбаева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489"/>
        <w:gridCol w:w="2811"/>
      </w:tblGrid>
      <w:tr>
        <w:trPr>
          <w:trHeight w:val="30" w:hRule="atLeast"/>
        </w:trPr>
        <w:tc>
          <w:tcPr>
            <w:tcW w:w="9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2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III-й сессии,</w:t>
            </w:r>
          </w:p>
        </w:tc>
        <w:tc>
          <w:tcPr>
            <w:tcW w:w="2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2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Aлматы VІ-го созыва</w:t>
            </w:r>
          </w:p>
        </w:tc>
        <w:tc>
          <w:tcPr>
            <w:tcW w:w="2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Казанбаев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