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a9d2" w14:textId="fe1a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спорта, оказываемой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июля 2016 года № 3/349. Зарегистрировано Департаментом юстиции города Алматы 25 августа 2016 года № 1302. Утратило силу постановлением акимата города Алматы от 5 ноября 2020 года № 4/475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05.11.2020 № 4/475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3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№139 "Об утверждении стандартов государственных услуг в сфере физической культуры и спорта",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Аппаратам акимов районов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Алматы М. Сембекова.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3/349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</w:t>
      </w:r>
      <w:r>
        <w:br/>
      </w:r>
      <w:r>
        <w:rPr>
          <w:rFonts w:ascii="Times New Roman"/>
          <w:b/>
          <w:i w:val="false"/>
          <w:color w:val="000000"/>
        </w:rPr>
        <w:t>3 разряда, спортсмен 1 юношеского разряда, спортсмен 2 юношеского разряда,</w:t>
      </w:r>
      <w:r>
        <w:br/>
      </w:r>
      <w:r>
        <w:rPr>
          <w:rFonts w:ascii="Times New Roman"/>
          <w:b/>
          <w:i w:val="false"/>
          <w:color w:val="000000"/>
        </w:rPr>
        <w:t>спортсмен 3 юношеского разряда и квалификационных категорий тренер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второй категории, тренер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методист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второй категории, методист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инструктор-спортсмен высшего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спортивный судья"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акимами районов города Алматы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категорий, тренер среднего уровня квалификации второй категорий,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утвержденным Министром культуры и спорта Республики Казахстан от 17 апреля 2015 года №139 (далее- Стандарт)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канцелярией услугодателя и регистрация заявления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резолюцией отписывает заявление услугополучателя специалисту услугодателя для рассмотрения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проверка представленных документов и оформление результата оказания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готового результата оказания государственной услуги специалистом услугодателя работнику Государственной корпорации (1 раз в день).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талона о принятии заявления и передача документов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к заявлению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выдача готового результата оказания государственной услуги.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проводит регистрацию полученных документов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отписывает заявление услугополучателя специалисту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в течение 30 (тридцати) календарных дней проверяет представленные документы на соответствие пункту 9 Стандарта и оформляет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передается работнику Государственной корпорации 1 (один) раз в день, согласно, реестра под роспись.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оказания государственной услуги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составляют 30 (тридцать) календарных дней с момента сдачи пакета документов в Государственную корпорацию.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График приема заявлений и выдачи результатов оказания государственной услуги в Государственной корпорации - с понедельника по субботу с 9.00 до 20.00 часов без перерыва на обед, кроме выходных и праздничных дней, в соответствии с трудовым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телефонам, которые указаны на интернет-ресурсе услугодателя либо в справочной службе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засвидетельствованной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1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спортсмен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спортсмен 2 разряда, спортсмен 3 разряда,</w:t>
      </w:r>
      <w:r>
        <w:br/>
      </w:r>
      <w:r>
        <w:rPr>
          <w:rFonts w:ascii="Times New Roman"/>
          <w:b/>
          <w:i w:val="false"/>
          <w:color w:val="000000"/>
        </w:rPr>
        <w:t>спортсмен 1 юношеского разряда, спортсмен 2 юношеского разряда, спортсмен 3</w:t>
      </w:r>
      <w:r>
        <w:br/>
      </w:r>
      <w:r>
        <w:rPr>
          <w:rFonts w:ascii="Times New Roman"/>
          <w:b/>
          <w:i w:val="false"/>
          <w:color w:val="000000"/>
        </w:rPr>
        <w:t>юношеского разряда и квалификационных категорий тренер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тренер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методист высшего уровня квалификации второй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второй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спортивный судья"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