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88bc" w14:textId="49988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акима Алатауского района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Алатауского района города Алматы от 16 февраля 2016 года № 1. Зарегистрировано Департаментом юстиции города Алматы 4 марта 2016 года № 1262. Утратило силу решением акима Алатауского района города Алматы от 13 марта 2017 года № 1</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Алатауского района города Алматы от 13.03.2017 № 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w:t>
      </w:r>
      <w:r>
        <w:rPr>
          <w:rFonts w:ascii="Times New Roman"/>
          <w:b w:val="false"/>
          <w:i w:val="false"/>
          <w:color w:val="000000"/>
          <w:sz w:val="28"/>
        </w:rPr>
        <w:t>Типовой методики</w:t>
      </w:r>
      <w:r>
        <w:rPr>
          <w:rFonts w:ascii="Times New Roman"/>
          <w:b w:val="false"/>
          <w:i w:val="false"/>
          <w:color w:val="000000"/>
          <w:sz w:val="28"/>
        </w:rPr>
        <w:t xml:space="preserve"> оценки деятельности административных государственных служащих корпуса "Б", утвержденной Приказом Министра по делам государственной службы Республики Казахстан от 29 декабря 2015 года № 13 "О некоторых вопросах оценки деятельности административных государственных служащих", аким Aлатауского района города Aлматы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акима Aлатауского района города Aлматы.</w:t>
      </w:r>
      <w:r>
        <w:br/>
      </w:r>
      <w:r>
        <w:rPr>
          <w:rFonts w:ascii="Times New Roman"/>
          <w:b w:val="false"/>
          <w:i w:val="false"/>
          <w:color w:val="000000"/>
          <w:sz w:val="28"/>
        </w:rPr>
        <w:t xml:space="preserve">
      2. </w:t>
      </w:r>
      <w:r>
        <w:rPr>
          <w:rFonts w:ascii="Times New Roman"/>
          <w:b w:val="false"/>
          <w:i w:val="false"/>
          <w:color w:val="000000"/>
          <w:sz w:val="28"/>
        </w:rPr>
        <w:t xml:space="preserve">Признать </w:t>
      </w:r>
      <w:r>
        <w:rPr>
          <w:rFonts w:ascii="Times New Roman"/>
          <w:b w:val="false"/>
          <w:i w:val="false"/>
          <w:color w:val="000000"/>
          <w:sz w:val="28"/>
        </w:rPr>
        <w:t>решение</w:t>
      </w:r>
      <w:r>
        <w:rPr>
          <w:rFonts w:ascii="Times New Roman"/>
          <w:b w:val="false"/>
          <w:i w:val="false"/>
          <w:color w:val="000000"/>
          <w:sz w:val="28"/>
        </w:rPr>
        <w:t xml:space="preserve"> акима Aлатауского района города Aлматы от 29 мая 2015 года № 3 "Об утверждении Методики ежегодной оценки деятельности административных государственных служащих корпуса "Б" аппарата акима Aлатауского района города Aлматы", (зарегистрировано в реестре государственной регистрации нормативных правовых актов от 18 июня 2015 года за № 1175, опубликовано в газете "Aлматы ақшамы" 27 июня 2015 года № 79 (5113) и "Вечерний Aлматы" 27 июня 2015 года № 79 (12916) утратившим силу.</w:t>
      </w:r>
      <w:r>
        <w:br/>
      </w:r>
      <w:r>
        <w:rPr>
          <w:rFonts w:ascii="Times New Roman"/>
          <w:b w:val="false"/>
          <w:i w:val="false"/>
          <w:color w:val="000000"/>
          <w:sz w:val="28"/>
        </w:rPr>
        <w:t>
      3. Произвести государственную регистрацию настоящего нормативного правового акта в Департаменте юстиции города Aлматы.</w:t>
      </w:r>
      <w:r>
        <w:br/>
      </w:r>
      <w:r>
        <w:rPr>
          <w:rFonts w:ascii="Times New Roman"/>
          <w:b w:val="false"/>
          <w:i w:val="false"/>
          <w:color w:val="000000"/>
          <w:sz w:val="28"/>
        </w:rPr>
        <w:t>
      4. Обеспечить размещение настоящего решения на интернет-ресурсе.</w:t>
      </w:r>
      <w:r>
        <w:br/>
      </w:r>
      <w:r>
        <w:rPr>
          <w:rFonts w:ascii="Times New Roman"/>
          <w:b w:val="false"/>
          <w:i w:val="false"/>
          <w:color w:val="000000"/>
          <w:sz w:val="28"/>
        </w:rPr>
        <w:t>
      5. Контроль за исполнением настоящего решения возложить на руководителя аппарата акима Aлатауского района города Aлматы Б.Торламбаеву.</w:t>
      </w:r>
      <w:r>
        <w:br/>
      </w:r>
      <w:r>
        <w:rPr>
          <w:rFonts w:ascii="Times New Roman"/>
          <w:b w:val="false"/>
          <w:i w:val="false"/>
          <w:color w:val="000000"/>
          <w:sz w:val="28"/>
        </w:rPr>
        <w:t>
      6.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Aким района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Манзоров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акима Aлатауского</w:t>
            </w:r>
            <w:r>
              <w:br/>
            </w:r>
            <w:r>
              <w:rPr>
                <w:rFonts w:ascii="Times New Roman"/>
                <w:b w:val="false"/>
                <w:i w:val="false"/>
                <w:color w:val="000000"/>
                <w:sz w:val="20"/>
              </w:rPr>
              <w:t>района города Aлматы</w:t>
            </w:r>
            <w:r>
              <w:br/>
            </w:r>
            <w:r>
              <w:rPr>
                <w:rFonts w:ascii="Times New Roman"/>
                <w:b w:val="false"/>
                <w:i w:val="false"/>
                <w:color w:val="000000"/>
                <w:sz w:val="20"/>
              </w:rPr>
              <w:t>от 16 февраля 2016 г. № 1</w:t>
            </w:r>
          </w:p>
        </w:tc>
      </w:tr>
    </w:tbl>
    <w:bookmarkStart w:name="z4" w:id="0"/>
    <w:p>
      <w:pPr>
        <w:spacing w:after="0"/>
        <w:ind w:left="0"/>
        <w:jc w:val="left"/>
      </w:pPr>
      <w:r>
        <w:rPr>
          <w:rFonts w:ascii="Times New Roman"/>
          <w:b/>
          <w:i w:val="false"/>
          <w:color w:val="000000"/>
        </w:rPr>
        <w:t xml:space="preserve"> Методика ежегодной оценки деятельности административных</w:t>
      </w:r>
      <w:r>
        <w:br/>
      </w:r>
      <w:r>
        <w:rPr>
          <w:rFonts w:ascii="Times New Roman"/>
          <w:b/>
          <w:i w:val="false"/>
          <w:color w:val="000000"/>
        </w:rPr>
        <w:t>государственных служащих корпуса "Б"</w:t>
      </w:r>
      <w:r>
        <w:br/>
      </w:r>
      <w:r>
        <w:rPr>
          <w:rFonts w:ascii="Times New Roman"/>
          <w:b/>
          <w:i w:val="false"/>
          <w:color w:val="000000"/>
        </w:rPr>
        <w:t>аппарата акима Aлатауского района города Aлматы</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Настоящая Методика оценки деятельности административных государственных служащих корпуса "Б"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алгоритм оценки деятельности административных государственных служащих корпуса "Б" аппарата акима Aлатауского района города Aлматы (далее - служащие корпуса "Б").</w:t>
      </w:r>
      <w:r>
        <w:br/>
      </w: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r>
        <w:br/>
      </w: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r>
        <w:br/>
      </w: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r>
        <w:br/>
      </w:r>
      <w:r>
        <w:rPr>
          <w:rFonts w:ascii="Times New Roman"/>
          <w:b w:val="false"/>
          <w:i w:val="false"/>
          <w:color w:val="000000"/>
          <w:sz w:val="28"/>
        </w:rPr>
        <w:t>
      2) по итогам года (годовая оценка) - не позднее двадцать пятого декабря оцениваемого года.</w:t>
      </w:r>
      <w:r>
        <w:br/>
      </w: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w:t>
      </w:r>
      <w:r>
        <w:br/>
      </w:r>
      <w:r>
        <w:rPr>
          <w:rFonts w:ascii="Times New Roman"/>
          <w:b w:val="false"/>
          <w:i w:val="false"/>
          <w:color w:val="000000"/>
          <w:sz w:val="28"/>
        </w:rPr>
        <w:t>
      Служащие корпуса "Б" находящиеся в социальных отпусках, проходят оценку после выхода на работу в сроки, указанные в настоящем пункте настоящей Методики.</w:t>
      </w:r>
      <w:r>
        <w:br/>
      </w: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r>
        <w:br/>
      </w:r>
      <w:r>
        <w:rPr>
          <w:rFonts w:ascii="Times New Roman"/>
          <w:b w:val="false"/>
          <w:i w:val="false"/>
          <w:color w:val="000000"/>
          <w:sz w:val="28"/>
        </w:rPr>
        <w:t>
      Непосредственным руководителем служащего корпуса "Б" является лицо, которому он подчиняется согласно своей должностной инструкции.</w:t>
      </w:r>
      <w:r>
        <w:br/>
      </w:r>
      <w:r>
        <w:rPr>
          <w:rFonts w:ascii="Times New Roman"/>
          <w:b w:val="false"/>
          <w:i w:val="false"/>
          <w:color w:val="000000"/>
          <w:sz w:val="28"/>
        </w:rPr>
        <w:t>
      Для руководителей областных исполнительных органов, исполнительных органов столицы, города республиканского значения, финансируемых из местного бюджета, оценка проводится акимом области, столицы, города республиканского значения либо по его уполномочию одним из его заместителей.</w:t>
      </w:r>
      <w:r>
        <w:br/>
      </w:r>
      <w:r>
        <w:rPr>
          <w:rFonts w:ascii="Times New Roman"/>
          <w:b w:val="false"/>
          <w:i w:val="false"/>
          <w:color w:val="000000"/>
          <w:sz w:val="28"/>
        </w:rPr>
        <w:t>
      5. Годовая оценка складывается из:</w:t>
      </w:r>
      <w:r>
        <w:br/>
      </w:r>
      <w:r>
        <w:rPr>
          <w:rFonts w:ascii="Times New Roman"/>
          <w:b w:val="false"/>
          <w:i w:val="false"/>
          <w:color w:val="000000"/>
          <w:sz w:val="28"/>
        </w:rPr>
        <w:t>
      1) средней оценки служащего корпуса "Б" за отчетные кварталы;</w:t>
      </w:r>
      <w:r>
        <w:br/>
      </w:r>
      <w:r>
        <w:rPr>
          <w:rFonts w:ascii="Times New Roman"/>
          <w:b w:val="false"/>
          <w:i w:val="false"/>
          <w:color w:val="000000"/>
          <w:sz w:val="28"/>
        </w:rPr>
        <w:t>
      2) оценки выполнения служащим корпуса "Б" индивидуального плана работы;</w:t>
      </w:r>
      <w:r>
        <w:br/>
      </w:r>
      <w:r>
        <w:rPr>
          <w:rFonts w:ascii="Times New Roman"/>
          <w:b w:val="false"/>
          <w:i w:val="false"/>
          <w:color w:val="000000"/>
          <w:sz w:val="28"/>
        </w:rPr>
        <w:t>
      3) круговой оценки.</w:t>
      </w:r>
      <w:r>
        <w:br/>
      </w:r>
      <w:r>
        <w:rPr>
          <w:rFonts w:ascii="Times New Roman"/>
          <w:b w:val="false"/>
          <w:i w:val="false"/>
          <w:color w:val="000000"/>
          <w:sz w:val="28"/>
        </w:rPr>
        <w:t>
      6. Для проведения оценки акимом Aлатауского района города Aлматы создается Комиссии по оценке, рабочим органом которой является отдел службы управления персоналом.</w:t>
      </w:r>
      <w:r>
        <w:br/>
      </w: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r>
        <w:br/>
      </w: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r>
        <w:br/>
      </w:r>
      <w:r>
        <w:rPr>
          <w:rFonts w:ascii="Times New Roman"/>
          <w:b w:val="false"/>
          <w:i w:val="false"/>
          <w:color w:val="000000"/>
          <w:sz w:val="28"/>
        </w:rPr>
        <w:t>
      8. Решение Комиссии по оценке принимается открытым голосованием.</w:t>
      </w:r>
      <w:r>
        <w:br/>
      </w: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r>
        <w:br/>
      </w:r>
      <w:r>
        <w:rPr>
          <w:rFonts w:ascii="Times New Roman"/>
          <w:b w:val="false"/>
          <w:i w:val="false"/>
          <w:color w:val="000000"/>
          <w:sz w:val="28"/>
        </w:rPr>
        <w:t>
      Секретарем Комиссии по оценке является главный специалист отдела службы управления персоналом. Секретарь Комиссии по оценке не принимает участие в голосовании.</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Составление индивидуального плана работы</w:t>
      </w:r>
    </w:p>
    <w:bookmarkEnd w:id="1"/>
    <w:p>
      <w:pPr>
        <w:spacing w:after="0"/>
        <w:ind w:left="0"/>
        <w:jc w:val="left"/>
      </w:pPr>
      <w:r>
        <w:rPr>
          <w:rFonts w:ascii="Times New Roman"/>
          <w:b w:val="false"/>
          <w:i w:val="false"/>
          <w:color w:val="000000"/>
          <w:sz w:val="28"/>
        </w:rPr>
        <w:t xml:space="preserve">      10. Индивидуальный план работы служащего корпуса "Б" составляется не позднее первого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11. При назначении служащего корпуса "Б" на должность по истечении указанного в пункте 10 настоящей Методики срока, индивидуальный план работы служащего корпуса "Б" на занимаемой должности составляется в течение десяти рабочих со дня назначения его на должность.</w:t>
      </w:r>
      <w:r>
        <w:br/>
      </w:r>
      <w:r>
        <w:rPr>
          <w:rFonts w:ascii="Times New Roman"/>
          <w:b w:val="false"/>
          <w:i w:val="false"/>
          <w:color w:val="000000"/>
          <w:sz w:val="28"/>
        </w:rPr>
        <w:t xml:space="preserve">
      12. Индивидуальный план работы служащего корпуса "Б" содержит: </w:t>
      </w:r>
      <w:r>
        <w:br/>
      </w:r>
      <w:r>
        <w:rPr>
          <w:rFonts w:ascii="Times New Roman"/>
          <w:b w:val="false"/>
          <w:i w:val="false"/>
          <w:color w:val="000000"/>
          <w:sz w:val="28"/>
        </w:rPr>
        <w:t>
      1) персональные данные о служащем корпуса "Б" (Ф.И.О. (при его наличии), занимаемая должность, наименование структурного подразделения служащего корпуса "Б");</w:t>
      </w:r>
      <w:r>
        <w:br/>
      </w:r>
      <w:r>
        <w:rPr>
          <w:rFonts w:ascii="Times New Roman"/>
          <w:b w:val="false"/>
          <w:i w:val="false"/>
          <w:color w:val="000000"/>
          <w:sz w:val="28"/>
        </w:rPr>
        <w:t>
      2) наименование мероприятий работы служащего корпуса "Б", направленных на достижение стратегической цели (целей) государственного органа, а в случае ее (их) отсутствия, исходя из его функциональных обязанностей.</w:t>
      </w:r>
      <w:r>
        <w:br/>
      </w:r>
      <w:r>
        <w:rPr>
          <w:rFonts w:ascii="Times New Roman"/>
          <w:b w:val="false"/>
          <w:i w:val="false"/>
          <w:color w:val="000000"/>
          <w:sz w:val="28"/>
        </w:rPr>
        <w:t>
      Мероприятия указываются достижимые, реалистичные, связанные с функциональным направлением работы служащего корпуса "Б", имеющие конкретную форму завершения.</w:t>
      </w:r>
      <w:r>
        <w:br/>
      </w:r>
      <w:r>
        <w:rPr>
          <w:rFonts w:ascii="Times New Roman"/>
          <w:b w:val="false"/>
          <w:i w:val="false"/>
          <w:color w:val="000000"/>
          <w:sz w:val="28"/>
        </w:rPr>
        <w:t>
      Количество и сложность мероприятий определяются в сопоставлений аппарата акима Aлатауского района города Aлматы.</w:t>
      </w:r>
      <w:r>
        <w:br/>
      </w:r>
      <w:r>
        <w:rPr>
          <w:rFonts w:ascii="Times New Roman"/>
          <w:b w:val="false"/>
          <w:i w:val="false"/>
          <w:color w:val="000000"/>
          <w:sz w:val="28"/>
        </w:rPr>
        <w:t>
      3) подписи служащего корпуса "Б" и его непосредственного руководителя, дата подписания индивидуального плана.</w:t>
      </w:r>
      <w:r>
        <w:br/>
      </w:r>
      <w:r>
        <w:rPr>
          <w:rFonts w:ascii="Times New Roman"/>
          <w:b w:val="false"/>
          <w:i w:val="false"/>
          <w:color w:val="000000"/>
          <w:sz w:val="28"/>
        </w:rPr>
        <w:t>
      13. Индивидуальный план составляется в двух экземплярах. Один экземпляр передается в отдела службы управления персоналом. Второй экземпляр находится у руководителя структурного подразделения корпуса "Б".</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Подготовка к проведению оценки</w:t>
      </w:r>
    </w:p>
    <w:bookmarkEnd w:id="2"/>
    <w:p>
      <w:pPr>
        <w:spacing w:after="0"/>
        <w:ind w:left="0"/>
        <w:jc w:val="left"/>
      </w:pPr>
      <w:r>
        <w:rPr>
          <w:rFonts w:ascii="Times New Roman"/>
          <w:b w:val="false"/>
          <w:i w:val="false"/>
          <w:color w:val="000000"/>
          <w:sz w:val="28"/>
        </w:rPr>
        <w:t>      14. Отдел службы управления персоналом формирует график проведения оценки по согласованию с председателем Комиссии по оценке.</w:t>
      </w:r>
      <w:r>
        <w:br/>
      </w:r>
      <w:r>
        <w:rPr>
          <w:rFonts w:ascii="Times New Roman"/>
          <w:b w:val="false"/>
          <w:i w:val="false"/>
          <w:color w:val="000000"/>
          <w:sz w:val="28"/>
        </w:rPr>
        <w:t>
      Отдел службы управления персоналом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оценочное листы для заполнения.</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Оценка исполнения должностных обязанностей</w:t>
      </w:r>
    </w:p>
    <w:bookmarkEnd w:id="3"/>
    <w:p>
      <w:pPr>
        <w:spacing w:after="0"/>
        <w:ind w:left="0"/>
        <w:jc w:val="left"/>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r>
        <w:br/>
      </w:r>
      <w:r>
        <w:rPr>
          <w:rFonts w:ascii="Times New Roman"/>
          <w:b w:val="false"/>
          <w:i w:val="false"/>
          <w:color w:val="000000"/>
          <w:sz w:val="28"/>
        </w:rPr>
        <w:t>
      16. Базовые баллы устанавливаются на уровне 100 баллов.</w:t>
      </w:r>
      <w:r>
        <w:br/>
      </w: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содержительном и/или организационном плане.</w:t>
      </w:r>
      <w:r>
        <w:br/>
      </w:r>
      <w:r>
        <w:rPr>
          <w:rFonts w:ascii="Times New Roman"/>
          <w:b w:val="false"/>
          <w:i w:val="false"/>
          <w:color w:val="000000"/>
          <w:sz w:val="28"/>
        </w:rPr>
        <w:t>
      18.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Интернет-портале аппарата акима Aлатауского района города Aлматы документы и мероприятия.</w:t>
      </w:r>
      <w:r>
        <w:br/>
      </w: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r>
        <w:br/>
      </w:r>
      <w:r>
        <w:rPr>
          <w:rFonts w:ascii="Times New Roman"/>
          <w:b w:val="false"/>
          <w:i w:val="false"/>
          <w:color w:val="000000"/>
          <w:sz w:val="28"/>
        </w:rPr>
        <w:t>
      19. Штрафные баллы выставляются за нарушения исполнительской и трудовой дисциплины.</w:t>
      </w:r>
      <w:r>
        <w:br/>
      </w:r>
      <w:r>
        <w:rPr>
          <w:rFonts w:ascii="Times New Roman"/>
          <w:b w:val="false"/>
          <w:i w:val="false"/>
          <w:color w:val="000000"/>
          <w:sz w:val="28"/>
        </w:rPr>
        <w:t>
      20. К нарушениям исполнительской дисциплины относятся:</w:t>
      </w:r>
      <w:r>
        <w:br/>
      </w:r>
      <w:r>
        <w:rPr>
          <w:rFonts w:ascii="Times New Roman"/>
          <w:b w:val="false"/>
          <w:i w:val="false"/>
          <w:color w:val="000000"/>
          <w:sz w:val="28"/>
        </w:rPr>
        <w:t>
      1)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r>
        <w:br/>
      </w:r>
      <w:r>
        <w:rPr>
          <w:rFonts w:ascii="Times New Roman"/>
          <w:b w:val="false"/>
          <w:i w:val="false"/>
          <w:color w:val="000000"/>
          <w:sz w:val="28"/>
        </w:rPr>
        <w:t>
      2) некачественное исполнение поручений, обращений физических и юридических лиц.</w:t>
      </w:r>
      <w:r>
        <w:br/>
      </w:r>
      <w:r>
        <w:rPr>
          <w:rFonts w:ascii="Times New Roman"/>
          <w:b w:val="false"/>
          <w:i w:val="false"/>
          <w:color w:val="000000"/>
          <w:sz w:val="28"/>
        </w:rPr>
        <w:t>
      21. К нарушениям трудовой дисциплины относятся:</w:t>
      </w:r>
      <w:r>
        <w:br/>
      </w:r>
      <w:r>
        <w:rPr>
          <w:rFonts w:ascii="Times New Roman"/>
          <w:b w:val="false"/>
          <w:i w:val="false"/>
          <w:color w:val="000000"/>
          <w:sz w:val="28"/>
        </w:rPr>
        <w:t>
      1) отсутствие на работе без уважительной причины;</w:t>
      </w:r>
      <w:r>
        <w:br/>
      </w:r>
      <w:r>
        <w:rPr>
          <w:rFonts w:ascii="Times New Roman"/>
          <w:b w:val="false"/>
          <w:i w:val="false"/>
          <w:color w:val="000000"/>
          <w:sz w:val="28"/>
        </w:rPr>
        <w:t>
      2) опоздания на работу без уважительной причины;</w:t>
      </w:r>
      <w:r>
        <w:br/>
      </w:r>
      <w:r>
        <w:rPr>
          <w:rFonts w:ascii="Times New Roman"/>
          <w:b w:val="false"/>
          <w:i w:val="false"/>
          <w:color w:val="000000"/>
          <w:sz w:val="28"/>
        </w:rPr>
        <w:t>
      3) нарушения служащими служебной этики.</w:t>
      </w:r>
      <w:r>
        <w:br/>
      </w: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непосредственного руководителя служащего корпуса "Б", уполномоченного по этике.</w:t>
      </w:r>
      <w:r>
        <w:br/>
      </w: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"-2" балла за каждый факт нарушения.</w:t>
      </w:r>
      <w:r>
        <w:br/>
      </w:r>
      <w:r>
        <w:rPr>
          <w:rFonts w:ascii="Times New Roman"/>
          <w:b w:val="false"/>
          <w:i w:val="false"/>
          <w:color w:val="000000"/>
          <w:sz w:val="28"/>
        </w:rPr>
        <w:t xml:space="preserve">
      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24.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"Б" трудовой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25. После согласования непоспредственным руководителем оценочный лист заверяется служащим корпуса "Б".</w:t>
      </w:r>
      <w:r>
        <w:br/>
      </w: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Оценка выполнения индивидуального плана работы</w:t>
      </w:r>
    </w:p>
    <w:bookmarkEnd w:id="4"/>
    <w:p>
      <w:pPr>
        <w:spacing w:after="0"/>
        <w:ind w:left="0"/>
        <w:jc w:val="left"/>
      </w:pPr>
      <w:r>
        <w:rPr>
          <w:rFonts w:ascii="Times New Roman"/>
          <w:b w:val="false"/>
          <w:i w:val="false"/>
          <w:color w:val="000000"/>
          <w:sz w:val="28"/>
        </w:rPr>
        <w:t xml:space="preserve">      26. Для проведения годовой оценки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27.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r>
        <w:br/>
      </w:r>
      <w:r>
        <w:rPr>
          <w:rFonts w:ascii="Times New Roman"/>
          <w:b w:val="false"/>
          <w:i w:val="false"/>
          <w:color w:val="000000"/>
          <w:sz w:val="28"/>
        </w:rPr>
        <w:t>
      28. После согласования непосредственным руководителем оценочный лист заверяется служащим корпуса "Б".</w:t>
      </w:r>
      <w:r>
        <w:br/>
      </w: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6. Круговая оценка</w:t>
      </w:r>
    </w:p>
    <w:bookmarkEnd w:id="5"/>
    <w:p>
      <w:pPr>
        <w:spacing w:after="0"/>
        <w:ind w:left="0"/>
        <w:jc w:val="left"/>
      </w:pPr>
      <w:r>
        <w:rPr>
          <w:rFonts w:ascii="Times New Roman"/>
          <w:b w:val="false"/>
          <w:i w:val="false"/>
          <w:color w:val="000000"/>
          <w:sz w:val="28"/>
        </w:rPr>
        <w:t>      29. Круговая оценка представляет собой оценки:</w:t>
      </w:r>
      <w:r>
        <w:br/>
      </w:r>
      <w:r>
        <w:rPr>
          <w:rFonts w:ascii="Times New Roman"/>
          <w:b w:val="false"/>
          <w:i w:val="false"/>
          <w:color w:val="000000"/>
          <w:sz w:val="28"/>
        </w:rPr>
        <w:t>
      1) непосредственного руководителя;</w:t>
      </w:r>
      <w:r>
        <w:br/>
      </w:r>
      <w:r>
        <w:rPr>
          <w:rFonts w:ascii="Times New Roman"/>
          <w:b w:val="false"/>
          <w:i w:val="false"/>
          <w:color w:val="000000"/>
          <w:sz w:val="28"/>
        </w:rPr>
        <w:t>
      2) подчиненных руководителя;</w:t>
      </w:r>
      <w:r>
        <w:br/>
      </w:r>
      <w:r>
        <w:rPr>
          <w:rFonts w:ascii="Times New Roman"/>
          <w:b w:val="false"/>
          <w:i w:val="false"/>
          <w:color w:val="000000"/>
          <w:sz w:val="28"/>
        </w:rPr>
        <w:t>
      3) а в случае отсутствия подчиненных - лиц, занимающих должности в структурном подразделении, в котором работает служащий корпуса "Б" (в случае их наличия).</w:t>
      </w:r>
      <w:r>
        <w:br/>
      </w:r>
      <w:r>
        <w:rPr>
          <w:rFonts w:ascii="Times New Roman"/>
          <w:b w:val="false"/>
          <w:i w:val="false"/>
          <w:color w:val="000000"/>
          <w:sz w:val="28"/>
        </w:rPr>
        <w:t>
      30. Перечень (не более трех), указанных в подпунктах 2) и 3) пункта 29 настоящей Методики, определяется службой управления персоналом не позднее одного месяца до проведения оценки, исходя из должностных обязанностей и служебных взаимодействий служащего корпуса "Б".</w:t>
      </w:r>
      <w:r>
        <w:br/>
      </w:r>
      <w:r>
        <w:rPr>
          <w:rFonts w:ascii="Times New Roman"/>
          <w:b w:val="false"/>
          <w:i w:val="false"/>
          <w:color w:val="000000"/>
          <w:sz w:val="28"/>
        </w:rPr>
        <w:t xml:space="preserve">
      31. Лица, указанные в </w:t>
      </w:r>
      <w:r>
        <w:rPr>
          <w:rFonts w:ascii="Times New Roman"/>
          <w:b w:val="false"/>
          <w:i w:val="false"/>
          <w:color w:val="000000"/>
          <w:sz w:val="28"/>
        </w:rPr>
        <w:t>пункте 29</w:t>
      </w:r>
      <w:r>
        <w:rPr>
          <w:rFonts w:ascii="Times New Roman"/>
          <w:b w:val="false"/>
          <w:i w:val="false"/>
          <w:color w:val="000000"/>
          <w:sz w:val="28"/>
        </w:rPr>
        <w:t xml:space="preserve"> настоящей Методики, заполняют оценочный лист круговой оценки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32. Заполненные оценочные листы направляются в службу управления персоналом в течение двух рабочих дней со дня их получения.</w:t>
      </w:r>
      <w:r>
        <w:br/>
      </w:r>
      <w:r>
        <w:rPr>
          <w:rFonts w:ascii="Times New Roman"/>
          <w:b w:val="false"/>
          <w:i w:val="false"/>
          <w:color w:val="000000"/>
          <w:sz w:val="28"/>
        </w:rPr>
        <w:t>
      33. Служба управления персоналом осуществляет расчет среднего значения круговой оценки.</w:t>
      </w:r>
      <w:r>
        <w:br/>
      </w:r>
      <w:r>
        <w:rPr>
          <w:rFonts w:ascii="Times New Roman"/>
          <w:b w:val="false"/>
          <w:i w:val="false"/>
          <w:color w:val="000000"/>
          <w:sz w:val="28"/>
        </w:rPr>
        <w:t>
      34. Круговая оценка осуществляется анонимно.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Итоговая оценка</w:t>
      </w:r>
    </w:p>
    <w:p>
      <w:pPr>
        <w:spacing w:after="0"/>
        <w:ind w:left="0"/>
        <w:jc w:val="left"/>
      </w:pPr>
      <w:r>
        <w:rPr>
          <w:rFonts w:ascii="Times New Roman"/>
          <w:b w:val="false"/>
          <w:i w:val="false"/>
          <w:color w:val="000000"/>
          <w:sz w:val="28"/>
        </w:rPr>
        <w:t>      35. Итоговая квартальная оценка служащего корпуса "Б" вычисляется непосредственным руководителем по следующей формуле:</w:t>
      </w:r>
      <w:r>
        <w:br/>
      </w:r>
      <w:r>
        <w:rPr>
          <w:rFonts w:ascii="Times New Roman"/>
          <w:b w:val="false"/>
          <w:i w:val="false"/>
          <w:color w:val="000000"/>
          <w:sz w:val="28"/>
        </w:rPr>
        <w:t>
      </w:t>
      </w:r>
    </w:p>
    <w:p>
      <w:pPr>
        <w:spacing w:after="0"/>
        <w:ind w:left="0"/>
        <w:jc w:val="both"/>
      </w:pPr>
      <w:r>
        <w:drawing>
          <wp:inline distT="0" distB="0" distL="0" distR="0">
            <wp:extent cx="1790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где </w:t>
      </w:r>
    </w:p>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
      </w:t>
      </w:r>
      <w:r>
        <w:rPr>
          <w:rFonts w:ascii="Times New Roman"/>
          <w:b w:val="false"/>
          <w:i/>
          <w:color w:val="000000"/>
          <w:sz w:val="28"/>
        </w:rPr>
        <w:t>a</w:t>
      </w:r>
      <w:r>
        <w:rPr>
          <w:rFonts w:ascii="Times New Roman"/>
          <w:b w:val="false"/>
          <w:i/>
          <w:color w:val="000000"/>
          <w:sz w:val="28"/>
        </w:rPr>
        <w:t xml:space="preserve"> - </w:t>
      </w:r>
      <w:r>
        <w:rPr>
          <w:rFonts w:ascii="Times New Roman"/>
          <w:b w:val="false"/>
          <w:i w:val="false"/>
          <w:color w:val="000000"/>
          <w:sz w:val="28"/>
        </w:rPr>
        <w:t>поощрительные баллы;</w:t>
      </w:r>
      <w:r>
        <w:br/>
      </w:r>
      <w:r>
        <w:rPr>
          <w:rFonts w:ascii="Times New Roman"/>
          <w:b w:val="false"/>
          <w:i w:val="false"/>
          <w:color w:val="000000"/>
          <w:sz w:val="28"/>
        </w:rPr>
        <w:t>
      </w:t>
      </w:r>
      <w:r>
        <w:rPr>
          <w:rFonts w:ascii="Times New Roman"/>
          <w:b w:val="false"/>
          <w:i/>
          <w:color w:val="000000"/>
          <w:sz w:val="28"/>
        </w:rPr>
        <w:t>в</w:t>
      </w:r>
      <w:r>
        <w:rPr>
          <w:rFonts w:ascii="Times New Roman"/>
          <w:b w:val="false"/>
          <w:i/>
          <w:color w:val="000000"/>
          <w:sz w:val="28"/>
        </w:rPr>
        <w:t xml:space="preserve"> - </w:t>
      </w:r>
      <w:r>
        <w:rPr>
          <w:rFonts w:ascii="Times New Roman"/>
          <w:b w:val="false"/>
          <w:i w:val="false"/>
          <w:color w:val="000000"/>
          <w:sz w:val="28"/>
        </w:rPr>
        <w:t>штрафные баллы.</w:t>
      </w:r>
      <w:r>
        <w:br/>
      </w:r>
      <w:r>
        <w:rPr>
          <w:rFonts w:ascii="Times New Roman"/>
          <w:b w:val="false"/>
          <w:i w:val="false"/>
          <w:color w:val="000000"/>
          <w:sz w:val="28"/>
        </w:rPr>
        <w:t>
      36. Итоговая квартальная оценка выставляется по следующей шкале:</w:t>
      </w:r>
      <w:r>
        <w:br/>
      </w:r>
      <w:r>
        <w:rPr>
          <w:rFonts w:ascii="Times New Roman"/>
          <w:b w:val="false"/>
          <w:i w:val="false"/>
          <w:color w:val="000000"/>
          <w:sz w:val="28"/>
        </w:rPr>
        <w:t>
      менее 80 баллов - "неудовлетворительно",</w:t>
      </w:r>
      <w:r>
        <w:br/>
      </w:r>
      <w:r>
        <w:rPr>
          <w:rFonts w:ascii="Times New Roman"/>
          <w:b w:val="false"/>
          <w:i w:val="false"/>
          <w:color w:val="000000"/>
          <w:sz w:val="28"/>
        </w:rPr>
        <w:t>
      от 80 до 105 баллов - "удовлетворительно",</w:t>
      </w:r>
      <w:r>
        <w:br/>
      </w:r>
      <w:r>
        <w:rPr>
          <w:rFonts w:ascii="Times New Roman"/>
          <w:b w:val="false"/>
          <w:i w:val="false"/>
          <w:color w:val="000000"/>
          <w:sz w:val="28"/>
        </w:rPr>
        <w:t>
      от 106 до 130 (включительно) баллов - "эффективно",</w:t>
      </w:r>
      <w:r>
        <w:br/>
      </w:r>
      <w:r>
        <w:rPr>
          <w:rFonts w:ascii="Times New Roman"/>
          <w:b w:val="false"/>
          <w:i w:val="false"/>
          <w:color w:val="000000"/>
          <w:sz w:val="28"/>
        </w:rPr>
        <w:t>
      свыше 130 баллов - "превосходно".</w:t>
      </w:r>
      <w:r>
        <w:br/>
      </w:r>
      <w:r>
        <w:rPr>
          <w:rFonts w:ascii="Times New Roman"/>
          <w:b w:val="false"/>
          <w:i w:val="false"/>
          <w:color w:val="000000"/>
          <w:sz w:val="28"/>
        </w:rPr>
        <w:t>
      37.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r>
        <w:br/>
      </w:r>
      <w:r>
        <w:rPr>
          <w:rFonts w:ascii="Times New Roman"/>
          <w:b w:val="false"/>
          <w:i w:val="false"/>
          <w:color w:val="000000"/>
          <w:sz w:val="28"/>
        </w:rPr>
        <w:t>
      </w:t>
      </w:r>
    </w:p>
    <w:p>
      <w:pPr>
        <w:spacing w:after="0"/>
        <w:ind w:left="0"/>
        <w:jc w:val="both"/>
      </w:pPr>
      <w:r>
        <w:drawing>
          <wp:inline distT="0" distB="0" distL="0" distR="0">
            <wp:extent cx="3556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где </w:t>
      </w:r>
    </w:p>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квартальная оценка;</w:t>
      </w:r>
      <w:r>
        <w:br/>
      </w:r>
      <w:r>
        <w:rPr>
          <w:rFonts w:ascii="Times New Roman"/>
          <w:b w:val="false"/>
          <w:i w:val="false"/>
          <w:color w:val="000000"/>
          <w:sz w:val="28"/>
        </w:rPr>
        <w:t>
      </w:t>
      </w:r>
    </w:p>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пункте 37 настоящей Методики, приводится к пятибалльной системе оценок, а именно:</w:t>
      </w:r>
      <w:r>
        <w:br/>
      </w:r>
      <w:r>
        <w:rPr>
          <w:rFonts w:ascii="Times New Roman"/>
          <w:b w:val="false"/>
          <w:i w:val="false"/>
          <w:color w:val="000000"/>
          <w:sz w:val="28"/>
        </w:rPr>
        <w:t>
      Значению "неудовлетворительно" (менее 80 баллов) присваиваются - 2 балла,</w:t>
      </w:r>
      <w:r>
        <w:br/>
      </w:r>
      <w:r>
        <w:rPr>
          <w:rFonts w:ascii="Times New Roman"/>
          <w:b w:val="false"/>
          <w:i w:val="false"/>
          <w:color w:val="000000"/>
          <w:sz w:val="28"/>
        </w:rPr>
        <w:t>
      Значению "удовлетворительно" (от 80 до 105 баллов) - 3 балла,</w:t>
      </w:r>
      <w:r>
        <w:br/>
      </w:r>
      <w:r>
        <w:rPr>
          <w:rFonts w:ascii="Times New Roman"/>
          <w:b w:val="false"/>
          <w:i w:val="false"/>
          <w:color w:val="000000"/>
          <w:sz w:val="28"/>
        </w:rPr>
        <w:t>
      Значению "эффективно" (от 106 до 130 (включительно)баллов) - 4 балла,</w:t>
      </w:r>
      <w:r>
        <w:br/>
      </w:r>
      <w:r>
        <w:rPr>
          <w:rFonts w:ascii="Times New Roman"/>
          <w:b w:val="false"/>
          <w:i w:val="false"/>
          <w:color w:val="000000"/>
          <w:sz w:val="28"/>
        </w:rPr>
        <w:t>
      Значению "превосходно" (свыше 130 баллов) - 5 баллов;</w:t>
      </w:r>
      <w:r>
        <w:br/>
      </w:r>
      <w:r>
        <w:rPr>
          <w:rFonts w:ascii="Times New Roman"/>
          <w:b w:val="false"/>
          <w:i w:val="false"/>
          <w:color w:val="000000"/>
          <w:sz w:val="28"/>
        </w:rPr>
        <w:t>
      </w:t>
      </w:r>
    </w:p>
    <w:p>
      <w:pPr>
        <w:spacing w:after="0"/>
        <w:ind w:left="0"/>
        <w:jc w:val="both"/>
      </w:pPr>
      <w:r>
        <w:drawing>
          <wp:inline distT="0" distB="0" distL="0" distR="0">
            <wp:extent cx="215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xml:space="preserve">ИП - </w:t>
      </w:r>
      <w:r>
        <w:rPr>
          <w:rFonts w:ascii="Times New Roman"/>
          <w:b w:val="false"/>
          <w:i w:val="false"/>
          <w:color w:val="000000"/>
          <w:sz w:val="28"/>
        </w:rPr>
        <w:t>оценка выполнения индивидуального плана работы (среднеарифметическое значение);</w:t>
      </w:r>
      <w:r>
        <w:br/>
      </w:r>
      <w:r>
        <w:rPr>
          <w:rFonts w:ascii="Times New Roman"/>
          <w:b w:val="false"/>
          <w:i w:val="false"/>
          <w:color w:val="000000"/>
          <w:sz w:val="28"/>
        </w:rPr>
        <w:t>
      </w:t>
      </w:r>
    </w:p>
    <w:p>
      <w:pPr>
        <w:spacing w:after="0"/>
        <w:ind w:left="0"/>
        <w:jc w:val="both"/>
      </w:pPr>
      <w:r>
        <w:drawing>
          <wp:inline distT="0" distB="0" distL="0" distR="0">
            <wp:extent cx="368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228600"/>
                    </a:xfrm>
                    <a:prstGeom prst="rect">
                      <a:avLst/>
                    </a:prstGeom>
                  </pic:spPr>
                </pic:pic>
              </a:graphicData>
            </a:graphic>
          </wp:inline>
        </w:drawing>
      </w:r>
    </w:p>
    <w:p>
      <w:pPr>
        <w:spacing w:after="0"/>
        <w:ind w:left="0"/>
        <w:jc w:val="left"/>
      </w:pPr>
      <w:r>
        <w:rPr>
          <w:rFonts w:ascii="Times New Roman"/>
          <w:b w:val="false"/>
          <w:i w:val="false"/>
          <w:color w:val="000000"/>
          <w:sz w:val="28"/>
        </w:rPr>
        <w:t>- круговая оценка (среднеарифметическое значение);</w:t>
      </w:r>
      <w:r>
        <w:br/>
      </w:r>
      <w:r>
        <w:rPr>
          <w:rFonts w:ascii="Times New Roman"/>
          <w:b w:val="false"/>
          <w:i w:val="false"/>
          <w:color w:val="000000"/>
          <w:sz w:val="28"/>
        </w:rPr>
        <w:t>
      38. Итоговая годовая оценка выставляется по следующей шкале:</w:t>
      </w:r>
      <w:r>
        <w:br/>
      </w:r>
      <w:r>
        <w:rPr>
          <w:rFonts w:ascii="Times New Roman"/>
          <w:b w:val="false"/>
          <w:i w:val="false"/>
          <w:color w:val="000000"/>
          <w:sz w:val="28"/>
        </w:rPr>
        <w:t>
      менее 3 баллов - "неудовлетворительно",</w:t>
      </w:r>
      <w:r>
        <w:br/>
      </w:r>
      <w:r>
        <w:rPr>
          <w:rFonts w:ascii="Times New Roman"/>
          <w:b w:val="false"/>
          <w:i w:val="false"/>
          <w:color w:val="000000"/>
          <w:sz w:val="28"/>
        </w:rPr>
        <w:t>
      от 3 до 4 баллов - "удовлетворительно",</w:t>
      </w:r>
      <w:r>
        <w:br/>
      </w:r>
      <w:r>
        <w:rPr>
          <w:rFonts w:ascii="Times New Roman"/>
          <w:b w:val="false"/>
          <w:i w:val="false"/>
          <w:color w:val="000000"/>
          <w:sz w:val="28"/>
        </w:rPr>
        <w:t>
      от 4 до 5 баллов - "эффективно",</w:t>
      </w:r>
      <w:r>
        <w:br/>
      </w:r>
      <w:r>
        <w:rPr>
          <w:rFonts w:ascii="Times New Roman"/>
          <w:b w:val="false"/>
          <w:i w:val="false"/>
          <w:color w:val="000000"/>
          <w:sz w:val="28"/>
        </w:rPr>
        <w:t>
      5 баллов - "превосходно".</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Рассмотрение результатов оценки Комиссией</w:t>
      </w:r>
    </w:p>
    <w:p>
      <w:pPr>
        <w:spacing w:after="0"/>
        <w:ind w:left="0"/>
        <w:jc w:val="left"/>
      </w:pPr>
      <w:r>
        <w:rPr>
          <w:rFonts w:ascii="Times New Roman"/>
          <w:b w:val="false"/>
          <w:i w:val="false"/>
          <w:color w:val="000000"/>
          <w:sz w:val="28"/>
        </w:rPr>
        <w:t>      39.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r>
        <w:br/>
      </w:r>
      <w:r>
        <w:rPr>
          <w:rFonts w:ascii="Times New Roman"/>
          <w:b w:val="false"/>
          <w:i w:val="false"/>
          <w:color w:val="000000"/>
          <w:sz w:val="28"/>
        </w:rPr>
        <w:t>
      Служба управления персоналом предоставляет на заседание Комиссии следующие документы:</w:t>
      </w:r>
      <w:r>
        <w:br/>
      </w:r>
      <w:r>
        <w:rPr>
          <w:rFonts w:ascii="Times New Roman"/>
          <w:b w:val="false"/>
          <w:i w:val="false"/>
          <w:color w:val="000000"/>
          <w:sz w:val="28"/>
        </w:rPr>
        <w:t>
      1) Заполненные оценочные листы;</w:t>
      </w:r>
      <w:r>
        <w:br/>
      </w:r>
      <w:r>
        <w:rPr>
          <w:rFonts w:ascii="Times New Roman"/>
          <w:b w:val="false"/>
          <w:i w:val="false"/>
          <w:color w:val="000000"/>
          <w:sz w:val="28"/>
        </w:rPr>
        <w:t>
      2) Заполненный лист круговой оценки (для годовой оценки);</w:t>
      </w:r>
      <w:r>
        <w:br/>
      </w:r>
      <w:r>
        <w:rPr>
          <w:rFonts w:ascii="Times New Roman"/>
          <w:b w:val="false"/>
          <w:i w:val="false"/>
          <w:color w:val="000000"/>
          <w:sz w:val="28"/>
        </w:rPr>
        <w:t>
      3) Должностная инструкция служащего корпуса "Б";</w:t>
      </w:r>
      <w:r>
        <w:br/>
      </w:r>
      <w:r>
        <w:rPr>
          <w:rFonts w:ascii="Times New Roman"/>
          <w:b w:val="false"/>
          <w:i w:val="false"/>
          <w:color w:val="000000"/>
          <w:sz w:val="28"/>
        </w:rPr>
        <w:t xml:space="preserve">
      4)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40. Комиссия рассматривает результаты оценки и принимает одно из следующих решений:</w:t>
      </w:r>
      <w:r>
        <w:br/>
      </w:r>
      <w:r>
        <w:rPr>
          <w:rFonts w:ascii="Times New Roman"/>
          <w:b w:val="false"/>
          <w:i w:val="false"/>
          <w:color w:val="000000"/>
          <w:sz w:val="28"/>
        </w:rPr>
        <w:t>
      1) утвердить результаты оценки;</w:t>
      </w:r>
      <w:r>
        <w:br/>
      </w:r>
      <w:r>
        <w:rPr>
          <w:rFonts w:ascii="Times New Roman"/>
          <w:b w:val="false"/>
          <w:i w:val="false"/>
          <w:color w:val="000000"/>
          <w:sz w:val="28"/>
        </w:rPr>
        <w:t>
      2) пересмотреть результаты оценки.</w:t>
      </w:r>
      <w:r>
        <w:br/>
      </w: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r>
        <w:br/>
      </w:r>
      <w:r>
        <w:rPr>
          <w:rFonts w:ascii="Times New Roman"/>
          <w:b w:val="false"/>
          <w:i w:val="false"/>
          <w:color w:val="000000"/>
          <w:sz w:val="28"/>
        </w:rPr>
        <w:t>
      1) если эффективность деятельности служащего корпуса "Б" превышает результат оценки. При этом предоставляется документальное подтверждение результатов работы служащего корпуса "Б";</w:t>
      </w:r>
      <w:r>
        <w:br/>
      </w:r>
      <w:r>
        <w:rPr>
          <w:rFonts w:ascii="Times New Roman"/>
          <w:b w:val="false"/>
          <w:i w:val="false"/>
          <w:color w:val="000000"/>
          <w:sz w:val="28"/>
        </w:rPr>
        <w:t>
      2) при допущении ошибки службой управления персоналом при расчете результата оценки служащего корпуса "Б".</w:t>
      </w:r>
      <w:r>
        <w:br/>
      </w:r>
      <w:r>
        <w:rPr>
          <w:rFonts w:ascii="Times New Roman"/>
          <w:b w:val="false"/>
          <w:i w:val="false"/>
          <w:color w:val="000000"/>
          <w:sz w:val="28"/>
        </w:rPr>
        <w:t>
      41. Служба управления персоналом ознакамливает служащего корпуса "Б" с результатами оценки в течение двух рабочих дней со дня ее завершения.</w:t>
      </w:r>
      <w:r>
        <w:br/>
      </w: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r>
        <w:br/>
      </w:r>
      <w:r>
        <w:rPr>
          <w:rFonts w:ascii="Times New Roman"/>
          <w:b w:val="false"/>
          <w:i w:val="false"/>
          <w:color w:val="000000"/>
          <w:sz w:val="28"/>
        </w:rPr>
        <w:t>
      Отказ служащего корпуса "Б" от ознакомления не может служить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r>
        <w:br/>
      </w:r>
      <w:r>
        <w:rPr>
          <w:rFonts w:ascii="Times New Roman"/>
          <w:b w:val="false"/>
          <w:i w:val="false"/>
          <w:color w:val="000000"/>
          <w:sz w:val="28"/>
        </w:rPr>
        <w:t xml:space="preserve">
      42. Документы, указанные в </w:t>
      </w:r>
      <w:r>
        <w:rPr>
          <w:rFonts w:ascii="Times New Roman"/>
          <w:b w:val="false"/>
          <w:i w:val="false"/>
          <w:color w:val="000000"/>
          <w:sz w:val="28"/>
        </w:rPr>
        <w:t>пункте 40</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Обжалование результатов оценки</w:t>
      </w:r>
    </w:p>
    <w:p>
      <w:pPr>
        <w:spacing w:after="0"/>
        <w:ind w:left="0"/>
        <w:jc w:val="left"/>
      </w:pPr>
      <w:r>
        <w:rPr>
          <w:rFonts w:ascii="Times New Roman"/>
          <w:b w:val="false"/>
          <w:i w:val="false"/>
          <w:color w:val="000000"/>
          <w:sz w:val="28"/>
        </w:rPr>
        <w:t>      43.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r>
        <w:br/>
      </w:r>
      <w:r>
        <w:rPr>
          <w:rFonts w:ascii="Times New Roman"/>
          <w:b w:val="false"/>
          <w:i w:val="false"/>
          <w:color w:val="000000"/>
          <w:sz w:val="28"/>
        </w:rPr>
        <w:t>
      44.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рекомендует государственному органу отменить решение Комиссии.</w:t>
      </w:r>
      <w:r>
        <w:br/>
      </w:r>
      <w:r>
        <w:rPr>
          <w:rFonts w:ascii="Times New Roman"/>
          <w:b w:val="false"/>
          <w:i w:val="false"/>
          <w:color w:val="000000"/>
          <w:sz w:val="28"/>
        </w:rPr>
        <w:t>
      45. Информация о принятом решении предоставляется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r>
        <w:br/>
      </w:r>
      <w:r>
        <w:rPr>
          <w:rFonts w:ascii="Times New Roman"/>
          <w:b w:val="false"/>
          <w:i w:val="false"/>
          <w:color w:val="000000"/>
          <w:sz w:val="28"/>
        </w:rPr>
        <w:t>
      46. Служащий корпуса "Б" вправе обжаловать результаты оценки в суде.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Принятие решений по результатам оценки</w:t>
      </w:r>
    </w:p>
    <w:p>
      <w:pPr>
        <w:spacing w:after="0"/>
        <w:ind w:left="0"/>
        <w:jc w:val="left"/>
      </w:pPr>
      <w:r>
        <w:rPr>
          <w:rFonts w:ascii="Times New Roman"/>
          <w:b w:val="false"/>
          <w:i w:val="false"/>
          <w:color w:val="000000"/>
          <w:sz w:val="28"/>
        </w:rPr>
        <w:t>      47. Результаты оценки являются основаниями для принятия решений по выплате бонусов и обучению.</w:t>
      </w:r>
      <w:r>
        <w:br/>
      </w:r>
      <w:r>
        <w:rPr>
          <w:rFonts w:ascii="Times New Roman"/>
          <w:b w:val="false"/>
          <w:i w:val="false"/>
          <w:color w:val="000000"/>
          <w:sz w:val="28"/>
        </w:rPr>
        <w:t>
      48. Бонусы выплачиваются служащим корпуса "Б" с результатами оценки "превосходно" и "эффективно".</w:t>
      </w:r>
      <w:r>
        <w:br/>
      </w:r>
      <w:r>
        <w:rPr>
          <w:rFonts w:ascii="Times New Roman"/>
          <w:b w:val="false"/>
          <w:i w:val="false"/>
          <w:color w:val="000000"/>
          <w:sz w:val="28"/>
        </w:rPr>
        <w:t>
      49. Обучение (повышение квалификации) служащего корпуса "Б" проводится по направлению, по которому деятельность служащего корпуса "Б" по итогом годовой оценки признана неудовлетворительной.</w:t>
      </w:r>
      <w:r>
        <w:br/>
      </w: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r>
        <w:br/>
      </w:r>
      <w:r>
        <w:rPr>
          <w:rFonts w:ascii="Times New Roman"/>
          <w:b w:val="false"/>
          <w:i w:val="false"/>
          <w:color w:val="000000"/>
          <w:sz w:val="28"/>
        </w:rPr>
        <w:t>
      50.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r>
        <w:br/>
      </w:r>
      <w:r>
        <w:rPr>
          <w:rFonts w:ascii="Times New Roman"/>
          <w:b w:val="false"/>
          <w:i w:val="false"/>
          <w:color w:val="000000"/>
          <w:sz w:val="28"/>
        </w:rPr>
        <w:t>
      51.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r>
        <w:br/>
      </w:r>
      <w:r>
        <w:rPr>
          <w:rFonts w:ascii="Times New Roman"/>
          <w:b w:val="false"/>
          <w:i w:val="false"/>
          <w:color w:val="000000"/>
          <w:sz w:val="28"/>
        </w:rPr>
        <w:t xml:space="preserve">
      52. Результаты оценки деятельности служащих корпуса "Б" вносятся в их послужные списки.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аппарата акима Aлатауского района</w:t>
            </w:r>
            <w:r>
              <w:br/>
            </w:r>
            <w:r>
              <w:rPr>
                <w:rFonts w:ascii="Times New Roman"/>
                <w:b w:val="false"/>
                <w:i w:val="false"/>
                <w:color w:val="000000"/>
                <w:sz w:val="20"/>
              </w:rPr>
              <w:t>города Aлматы</w:t>
            </w:r>
          </w:p>
        </w:tc>
      </w:tr>
    </w:tbl>
    <w:p>
      <w:pPr>
        <w:spacing w:after="0"/>
        <w:ind w:left="0"/>
        <w:jc w:val="left"/>
      </w:pPr>
      <w:r>
        <w:rPr>
          <w:rFonts w:ascii="Times New Roman"/>
          <w:b w:val="false"/>
          <w:i w:val="false"/>
          <w:color w:val="000000"/>
          <w:sz w:val="28"/>
        </w:rPr>
        <w:t>       Форма</w:t>
      </w:r>
      <w:r>
        <w:br/>
      </w:r>
      <w:r>
        <w:rPr>
          <w:rFonts w:ascii="Times New Roman"/>
          <w:b w:val="false"/>
          <w:i w:val="false"/>
          <w:color w:val="000000"/>
          <w:sz w:val="28"/>
        </w:rPr>
        <w:t>
      Индивидуальный план работы административного</w:t>
      </w:r>
      <w:r>
        <w:br/>
      </w:r>
      <w:r>
        <w:rPr>
          <w:rFonts w:ascii="Times New Roman"/>
          <w:b w:val="false"/>
          <w:i w:val="false"/>
          <w:color w:val="000000"/>
          <w:sz w:val="28"/>
        </w:rPr>
        <w:t>
      государственного служащего корпуса "Б"</w:t>
      </w:r>
      <w:r>
        <w:br/>
      </w:r>
      <w:r>
        <w:rPr>
          <w:rFonts w:ascii="Times New Roman"/>
          <w:b w:val="false"/>
          <w:i w:val="false"/>
          <w:color w:val="000000"/>
          <w:sz w:val="28"/>
        </w:rPr>
        <w:t>
      </w:t>
      </w:r>
      <w:r>
        <w:rPr>
          <w:rFonts w:ascii="Times New Roman"/>
          <w:b/>
          <w:i w:val="false"/>
          <w:color w:val="000000"/>
          <w:sz w:val="28"/>
        </w:rPr>
        <w:t>___________________________________________</w:t>
      </w:r>
      <w:r>
        <w:rPr>
          <w:rFonts w:ascii="Times New Roman"/>
          <w:b w:val="false"/>
          <w:i w:val="false"/>
          <w:color w:val="000000"/>
          <w:sz w:val="28"/>
        </w:rPr>
        <w:t xml:space="preserve">год </w:t>
      </w:r>
      <w:r>
        <w:br/>
      </w:r>
      <w:r>
        <w:rPr>
          <w:rFonts w:ascii="Times New Roman"/>
          <w:b w:val="false"/>
          <w:i w:val="false"/>
          <w:color w:val="000000"/>
          <w:sz w:val="28"/>
        </w:rPr>
        <w:t>
      </w:t>
      </w:r>
      <w:r>
        <w:rPr>
          <w:rFonts w:ascii="Times New Roman"/>
          <w:b w:val="false"/>
          <w:i/>
          <w:color w:val="000000"/>
          <w:sz w:val="28"/>
        </w:rPr>
        <w:t>(период, на который составляется индивидуальный план)</w:t>
      </w:r>
      <w:r>
        <w:br/>
      </w: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 служащего: ______________________________</w:t>
      </w:r>
      <w:r>
        <w:br/>
      </w:r>
      <w:r>
        <w:rPr>
          <w:rFonts w:ascii="Times New Roman"/>
          <w:b w:val="false"/>
          <w:i w:val="false"/>
          <w:color w:val="000000"/>
          <w:sz w:val="28"/>
        </w:rPr>
        <w:t>
      Должность служащего: _____________________________________________</w:t>
      </w:r>
      <w:r>
        <w:br/>
      </w:r>
      <w:r>
        <w:rPr>
          <w:rFonts w:ascii="Times New Roman"/>
          <w:b w:val="false"/>
          <w:i w:val="false"/>
          <w:color w:val="000000"/>
          <w:sz w:val="28"/>
        </w:rPr>
        <w:t>
      Наименование структурного подразделения служащего: 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6208"/>
        <w:gridCol w:w="2321"/>
      </w:tblGrid>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мероприятий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мероприятия</w:t>
            </w: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 - мероприятия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 Количество и сложность мероприятий должны быть сопоставимы по государственному органу.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20"/>
        <w:gridCol w:w="6380"/>
      </w:tblGrid>
      <w:tr>
        <w:trPr>
          <w:trHeight w:val="30" w:hRule="atLeast"/>
        </w:trPr>
        <w:tc>
          <w:tcPr>
            <w:tcW w:w="592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______</w:t>
            </w:r>
            <w:r>
              <w:br/>
            </w:r>
            <w:r>
              <w:rPr>
                <w:rFonts w:ascii="Times New Roman"/>
                <w:b w:val="false"/>
                <w:i w:val="false"/>
                <w:color w:val="000000"/>
                <w:sz w:val="20"/>
              </w:rPr>
              <w:t>
дата _________________________</w:t>
            </w:r>
            <w:r>
              <w:br/>
            </w:r>
            <w:r>
              <w:rPr>
                <w:rFonts w:ascii="Times New Roman"/>
                <w:b w:val="false"/>
                <w:i w:val="false"/>
                <w:color w:val="000000"/>
                <w:sz w:val="20"/>
              </w:rPr>
              <w:t>
подпись ______________________</w:t>
            </w:r>
            <w:r>
              <w:br/>
            </w:r>
            <w:r>
              <w:rPr>
                <w:rFonts w:ascii="Times New Roman"/>
                <w:b w:val="false"/>
                <w:i w:val="false"/>
                <w:color w:val="000000"/>
                <w:sz w:val="20"/>
              </w:rPr>
              <w:t>
</w:t>
            </w:r>
          </w:p>
        </w:tc>
        <w:tc>
          <w:tcPr>
            <w:tcW w:w="63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__________</w:t>
            </w:r>
            <w:r>
              <w:br/>
            </w:r>
            <w:r>
              <w:rPr>
                <w:rFonts w:ascii="Times New Roman"/>
                <w:b w:val="false"/>
                <w:i w:val="false"/>
                <w:color w:val="000000"/>
                <w:sz w:val="20"/>
              </w:rPr>
              <w:t>
дата ___________________________</w:t>
            </w:r>
            <w:r>
              <w:br/>
            </w:r>
            <w:r>
              <w:rPr>
                <w:rFonts w:ascii="Times New Roman"/>
                <w:b w:val="false"/>
                <w:i w:val="false"/>
                <w:color w:val="000000"/>
                <w:sz w:val="20"/>
              </w:rPr>
              <w:t>
подпись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аппарата акима Aлатауского района</w:t>
            </w:r>
            <w:r>
              <w:br/>
            </w:r>
            <w:r>
              <w:rPr>
                <w:rFonts w:ascii="Times New Roman"/>
                <w:b w:val="false"/>
                <w:i w:val="false"/>
                <w:color w:val="000000"/>
                <w:sz w:val="20"/>
              </w:rPr>
              <w:t>города Aлматы</w:t>
            </w:r>
          </w:p>
        </w:tc>
      </w:tr>
    </w:tbl>
    <w:p>
      <w:pPr>
        <w:spacing w:after="0"/>
        <w:ind w:left="0"/>
        <w:jc w:val="left"/>
      </w:pPr>
      <w:r>
        <w:rPr>
          <w:rFonts w:ascii="Times New Roman"/>
          <w:b w:val="false"/>
          <w:i w:val="false"/>
          <w:color w:val="000000"/>
          <w:sz w:val="28"/>
        </w:rPr>
        <w:t>      Форма</w:t>
      </w:r>
      <w:r>
        <w:br/>
      </w:r>
      <w:r>
        <w:rPr>
          <w:rFonts w:ascii="Times New Roman"/>
          <w:b w:val="false"/>
          <w:i w:val="false"/>
          <w:color w:val="000000"/>
          <w:sz w:val="28"/>
        </w:rPr>
        <w:t>
      Оценочный лист</w:t>
      </w:r>
      <w:r>
        <w:br/>
      </w:r>
      <w:r>
        <w:rPr>
          <w:rFonts w:ascii="Times New Roman"/>
          <w:b w:val="false"/>
          <w:i w:val="false"/>
          <w:color w:val="000000"/>
          <w:sz w:val="28"/>
        </w:rPr>
        <w:t>
      </w:t>
      </w:r>
      <w:r>
        <w:rPr>
          <w:rFonts w:ascii="Times New Roman"/>
          <w:b/>
          <w:i w:val="false"/>
          <w:color w:val="000000"/>
          <w:sz w:val="28"/>
        </w:rPr>
        <w:t>___________________</w:t>
      </w:r>
      <w:r>
        <w:rPr>
          <w:rFonts w:ascii="Times New Roman"/>
          <w:b w:val="false"/>
          <w:i w:val="false"/>
          <w:color w:val="000000"/>
          <w:sz w:val="28"/>
        </w:rPr>
        <w:t>квартал ____ года</w:t>
      </w:r>
      <w:r>
        <w:br/>
      </w:r>
      <w:r>
        <w:rPr>
          <w:rFonts w:ascii="Times New Roman"/>
          <w:b w:val="false"/>
          <w:i w:val="false"/>
          <w:color w:val="000000"/>
          <w:sz w:val="28"/>
        </w:rPr>
        <w:t>
      </w:t>
      </w:r>
      <w:r>
        <w:rPr>
          <w:rFonts w:ascii="Times New Roman"/>
          <w:b w:val="false"/>
          <w:i/>
          <w:color w:val="000000"/>
          <w:sz w:val="28"/>
        </w:rPr>
        <w:t>(оцениваемый период)</w:t>
      </w:r>
      <w:r>
        <w:br/>
      </w: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 оцениваемого служащего: _________________</w:t>
      </w:r>
      <w:r>
        <w:br/>
      </w:r>
      <w:r>
        <w:rPr>
          <w:rFonts w:ascii="Times New Roman"/>
          <w:b w:val="false"/>
          <w:i w:val="false"/>
          <w:color w:val="000000"/>
          <w:sz w:val="28"/>
        </w:rPr>
        <w:t>
      Должность служащего: _____________________________________________</w:t>
      </w:r>
      <w:r>
        <w:br/>
      </w:r>
      <w:r>
        <w:rPr>
          <w:rFonts w:ascii="Times New Roman"/>
          <w:b w:val="false"/>
          <w:i w:val="false"/>
          <w:color w:val="000000"/>
          <w:sz w:val="28"/>
        </w:rPr>
        <w:t>
      Наименование структурного подразделения служащего:</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Оценка исполнения должностных обязанностей: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2412"/>
        <w:gridCol w:w="1458"/>
        <w:gridCol w:w="1730"/>
        <w:gridCol w:w="2207"/>
        <w:gridCol w:w="1731"/>
        <w:gridCol w:w="1459"/>
        <w:gridCol w:w="707"/>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Самооценка служащего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Оценка непосредственного руководителя</w:t>
            </w:r>
            <w:r>
              <w:br/>
            </w:r>
            <w:r>
              <w:rPr>
                <w:rFonts w:ascii="Times New Roman"/>
                <w:b w:val="false"/>
                <w:i w:val="false"/>
                <w:color w:val="000000"/>
                <w:sz w:val="20"/>
              </w:rPr>
              <w:t>
</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поощ- ряемых показа-телях и видах деятель-ности</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поощря-емых показате-лях и видах деятель-ности</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исполни-тельской дисцип-лины</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фактах нарушения трудовой дисцип-лины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самооценки: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оценки:</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51"/>
        <w:gridCol w:w="6049"/>
      </w:tblGrid>
      <w:tr>
        <w:trPr>
          <w:trHeight w:val="30" w:hRule="atLeast"/>
        </w:trPr>
        <w:tc>
          <w:tcPr>
            <w:tcW w:w="625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____________</w:t>
            </w:r>
            <w:r>
              <w:br/>
            </w:r>
            <w:r>
              <w:rPr>
                <w:rFonts w:ascii="Times New Roman"/>
                <w:b w:val="false"/>
                <w:i w:val="false"/>
                <w:color w:val="000000"/>
                <w:sz w:val="20"/>
              </w:rPr>
              <w:t>
дата ______________________________</w:t>
            </w:r>
            <w:r>
              <w:br/>
            </w:r>
            <w:r>
              <w:rPr>
                <w:rFonts w:ascii="Times New Roman"/>
                <w:b w:val="false"/>
                <w:i w:val="false"/>
                <w:color w:val="000000"/>
                <w:sz w:val="20"/>
              </w:rPr>
              <w:t>
подпись ___________________________</w:t>
            </w:r>
            <w:r>
              <w:br/>
            </w:r>
            <w:r>
              <w:rPr>
                <w:rFonts w:ascii="Times New Roman"/>
                <w:b w:val="false"/>
                <w:i w:val="false"/>
                <w:color w:val="000000"/>
                <w:sz w:val="20"/>
              </w:rPr>
              <w:t>
</w:t>
            </w:r>
          </w:p>
        </w:tc>
        <w:tc>
          <w:tcPr>
            <w:tcW w:w="604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Непосредственный руководитель</w:t>
            </w:r>
            <w:r>
              <w:br/>
            </w:r>
            <w:r>
              <w:rPr>
                <w:rFonts w:ascii="Times New Roman"/>
                <w:b w:val="false"/>
                <w:i w:val="false"/>
                <w:color w:val="000000"/>
                <w:sz w:val="20"/>
              </w:rPr>
              <w:t xml:space="preserve">
Ф.И.О. </w:t>
            </w:r>
            <w:r>
              <w:rPr>
                <w:rFonts w:ascii="Times New Roman"/>
                <w:b w:val="false"/>
                <w:i/>
                <w:color w:val="000000"/>
                <w:sz w:val="20"/>
              </w:rPr>
              <w:t>(при его наличии)</w:t>
            </w:r>
            <w:r>
              <w:rPr>
                <w:rFonts w:ascii="Times New Roman"/>
                <w:b w:val="false"/>
                <w:i w:val="false"/>
                <w:color w:val="000000"/>
                <w:sz w:val="20"/>
              </w:rPr>
              <w:t>____________</w:t>
            </w:r>
            <w:r>
              <w:br/>
            </w:r>
            <w:r>
              <w:rPr>
                <w:rFonts w:ascii="Times New Roman"/>
                <w:b w:val="false"/>
                <w:i w:val="false"/>
                <w:color w:val="000000"/>
                <w:sz w:val="20"/>
              </w:rPr>
              <w:t>
дата _____________________________</w:t>
            </w:r>
            <w:r>
              <w:br/>
            </w:r>
            <w:r>
              <w:rPr>
                <w:rFonts w:ascii="Times New Roman"/>
                <w:b w:val="false"/>
                <w:i w:val="false"/>
                <w:color w:val="000000"/>
                <w:sz w:val="20"/>
              </w:rPr>
              <w:t>
подпись 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аппарата акима Aлатауского района</w:t>
            </w:r>
            <w:r>
              <w:br/>
            </w:r>
            <w:r>
              <w:rPr>
                <w:rFonts w:ascii="Times New Roman"/>
                <w:b w:val="false"/>
                <w:i w:val="false"/>
                <w:color w:val="000000"/>
                <w:sz w:val="20"/>
              </w:rPr>
              <w:t>города Aлматы</w:t>
            </w:r>
          </w:p>
        </w:tc>
      </w:tr>
    </w:tbl>
    <w:p>
      <w:pPr>
        <w:spacing w:after="0"/>
        <w:ind w:left="0"/>
        <w:jc w:val="left"/>
      </w:pPr>
      <w:r>
        <w:rPr>
          <w:rFonts w:ascii="Times New Roman"/>
          <w:b w:val="false"/>
          <w:i w:val="false"/>
          <w:color w:val="000000"/>
          <w:sz w:val="28"/>
        </w:rPr>
        <w:t>      Форма</w:t>
      </w:r>
      <w:r>
        <w:br/>
      </w:r>
      <w:r>
        <w:rPr>
          <w:rFonts w:ascii="Times New Roman"/>
          <w:b w:val="false"/>
          <w:i w:val="false"/>
          <w:color w:val="000000"/>
          <w:sz w:val="28"/>
        </w:rPr>
        <w:t>
      Оценочный лист</w:t>
      </w:r>
      <w:r>
        <w:br/>
      </w:r>
      <w:r>
        <w:rPr>
          <w:rFonts w:ascii="Times New Roman"/>
          <w:b w:val="false"/>
          <w:i w:val="false"/>
          <w:color w:val="000000"/>
          <w:sz w:val="28"/>
        </w:rPr>
        <w:t>
      </w:t>
      </w:r>
      <w:r>
        <w:rPr>
          <w:rFonts w:ascii="Times New Roman"/>
          <w:b/>
          <w:i w:val="false"/>
          <w:color w:val="000000"/>
          <w:sz w:val="28"/>
        </w:rPr>
        <w:t>__________________________________________________</w:t>
      </w:r>
      <w:r>
        <w:rPr>
          <w:rFonts w:ascii="Times New Roman"/>
          <w:b w:val="false"/>
          <w:i w:val="false"/>
          <w:color w:val="000000"/>
          <w:sz w:val="28"/>
        </w:rPr>
        <w:t>год</w:t>
      </w:r>
      <w:r>
        <w:br/>
      </w:r>
      <w:r>
        <w:rPr>
          <w:rFonts w:ascii="Times New Roman"/>
          <w:b w:val="false"/>
          <w:i w:val="false"/>
          <w:color w:val="000000"/>
          <w:sz w:val="28"/>
        </w:rPr>
        <w:t>
      </w:t>
      </w:r>
      <w:r>
        <w:rPr>
          <w:rFonts w:ascii="Times New Roman"/>
          <w:b w:val="false"/>
          <w:i/>
          <w:color w:val="000000"/>
          <w:sz w:val="28"/>
        </w:rPr>
        <w:t>(оцениваемый год)</w:t>
      </w:r>
      <w:r>
        <w:br/>
      </w:r>
      <w:r>
        <w:rPr>
          <w:rFonts w:ascii="Times New Roman"/>
          <w:b w:val="false"/>
          <w:i w:val="false"/>
          <w:color w:val="000000"/>
          <w:sz w:val="28"/>
        </w:rPr>
        <w:t xml:space="preserve">
      Ф.И.О. </w:t>
      </w:r>
      <w:r>
        <w:rPr>
          <w:rFonts w:ascii="Times New Roman"/>
          <w:b w:val="false"/>
          <w:i/>
          <w:color w:val="000000"/>
          <w:sz w:val="28"/>
        </w:rPr>
        <w:t>(при его наличии)</w:t>
      </w:r>
      <w:r>
        <w:rPr>
          <w:rFonts w:ascii="Times New Roman"/>
          <w:b w:val="false"/>
          <w:i w:val="false"/>
          <w:color w:val="000000"/>
          <w:sz w:val="28"/>
        </w:rPr>
        <w:t xml:space="preserve"> оцениваемого служащего:____________________</w:t>
      </w:r>
      <w:r>
        <w:br/>
      </w:r>
      <w:r>
        <w:rPr>
          <w:rFonts w:ascii="Times New Roman"/>
          <w:b w:val="false"/>
          <w:i w:val="false"/>
          <w:color w:val="000000"/>
          <w:sz w:val="28"/>
        </w:rPr>
        <w:t>
      Должность оцениваемого служащего: ________________________________</w:t>
      </w:r>
      <w:r>
        <w:br/>
      </w:r>
      <w:r>
        <w:rPr>
          <w:rFonts w:ascii="Times New Roman"/>
          <w:b w:val="false"/>
          <w:i w:val="false"/>
          <w:color w:val="000000"/>
          <w:sz w:val="28"/>
        </w:rPr>
        <w:t>
      Наименование структурного подразделения оцениваемого служащего:</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Оценка выполнения индивидуального плана: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2132"/>
        <w:gridCol w:w="4383"/>
        <w:gridCol w:w="1570"/>
        <w:gridCol w:w="1570"/>
        <w:gridCol w:w="1008"/>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Значение</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самооценки служащего</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оценки руководителя</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 2 до 5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Мероприятие </w:t>
            </w: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37"/>
        <w:gridCol w:w="6563"/>
      </w:tblGrid>
      <w:tr>
        <w:trPr>
          <w:trHeight w:val="30" w:hRule="atLeast"/>
        </w:trPr>
        <w:tc>
          <w:tcPr>
            <w:tcW w:w="57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Служащий </w:t>
            </w:r>
            <w:r>
              <w:br/>
            </w:r>
            <w:r>
              <w:rPr>
                <w:rFonts w:ascii="Times New Roman"/>
                <w:b w:val="false"/>
                <w:i w:val="false"/>
                <w:color w:val="000000"/>
                <w:sz w:val="20"/>
              </w:rPr>
              <w:t>
Ф.И.О. (</w:t>
            </w:r>
            <w:r>
              <w:rPr>
                <w:rFonts w:ascii="Times New Roman"/>
                <w:b w:val="false"/>
                <w:i/>
                <w:color w:val="000000"/>
                <w:sz w:val="20"/>
              </w:rPr>
              <w:t>при его наличии</w:t>
            </w:r>
            <w:r>
              <w:rPr>
                <w:rFonts w:ascii="Times New Roman"/>
                <w:b w:val="false"/>
                <w:i w:val="false"/>
                <w:color w:val="000000"/>
                <w:sz w:val="20"/>
              </w:rPr>
              <w:t>)__________</w:t>
            </w:r>
            <w:r>
              <w:br/>
            </w:r>
            <w:r>
              <w:rPr>
                <w:rFonts w:ascii="Times New Roman"/>
                <w:b w:val="false"/>
                <w:i w:val="false"/>
                <w:color w:val="000000"/>
                <w:sz w:val="20"/>
              </w:rPr>
              <w:t>
дата ___________________________</w:t>
            </w:r>
            <w:r>
              <w:br/>
            </w:r>
            <w:r>
              <w:rPr>
                <w:rFonts w:ascii="Times New Roman"/>
                <w:b w:val="false"/>
                <w:i w:val="false"/>
                <w:color w:val="000000"/>
                <w:sz w:val="20"/>
              </w:rPr>
              <w:t>
подпись ________________________</w:t>
            </w:r>
            <w:r>
              <w:br/>
            </w:r>
            <w:r>
              <w:rPr>
                <w:rFonts w:ascii="Times New Roman"/>
                <w:b w:val="false"/>
                <w:i w:val="false"/>
                <w:color w:val="000000"/>
                <w:sz w:val="20"/>
              </w:rPr>
              <w:t>
</w:t>
            </w:r>
          </w:p>
        </w:tc>
        <w:tc>
          <w:tcPr>
            <w:tcW w:w="65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Непосредственный руководитель </w:t>
            </w:r>
            <w:r>
              <w:br/>
            </w:r>
            <w:r>
              <w:rPr>
                <w:rFonts w:ascii="Times New Roman"/>
                <w:b w:val="false"/>
                <w:i w:val="false"/>
                <w:color w:val="000000"/>
                <w:sz w:val="20"/>
              </w:rPr>
              <w:t>
Ф.И.О. (</w:t>
            </w:r>
            <w:r>
              <w:rPr>
                <w:rFonts w:ascii="Times New Roman"/>
                <w:b w:val="false"/>
                <w:i/>
                <w:color w:val="000000"/>
                <w:sz w:val="20"/>
              </w:rPr>
              <w:t>при его наличии</w:t>
            </w:r>
            <w:r>
              <w:rPr>
                <w:rFonts w:ascii="Times New Roman"/>
                <w:b w:val="false"/>
                <w:i w:val="false"/>
                <w:color w:val="000000"/>
                <w:sz w:val="20"/>
              </w:rPr>
              <w:t>)______________</w:t>
            </w:r>
            <w:r>
              <w:br/>
            </w:r>
            <w:r>
              <w:rPr>
                <w:rFonts w:ascii="Times New Roman"/>
                <w:b w:val="false"/>
                <w:i w:val="false"/>
                <w:color w:val="000000"/>
                <w:sz w:val="20"/>
              </w:rPr>
              <w:t>
дата _______________________________</w:t>
            </w:r>
            <w:r>
              <w:br/>
            </w:r>
            <w:r>
              <w:rPr>
                <w:rFonts w:ascii="Times New Roman"/>
                <w:b w:val="false"/>
                <w:i w:val="false"/>
                <w:color w:val="000000"/>
                <w:sz w:val="20"/>
              </w:rPr>
              <w:t>
подпись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аппарата акима Aлатауского района</w:t>
            </w:r>
            <w:r>
              <w:br/>
            </w:r>
            <w:r>
              <w:rPr>
                <w:rFonts w:ascii="Times New Roman"/>
                <w:b w:val="false"/>
                <w:i w:val="false"/>
                <w:color w:val="000000"/>
                <w:sz w:val="20"/>
              </w:rPr>
              <w:t>города Aлматы</w:t>
            </w:r>
          </w:p>
        </w:tc>
      </w:tr>
    </w:tbl>
    <w:p>
      <w:pPr>
        <w:spacing w:after="0"/>
        <w:ind w:left="0"/>
        <w:jc w:val="left"/>
      </w:pPr>
      <w:r>
        <w:rPr>
          <w:rFonts w:ascii="Times New Roman"/>
          <w:b w:val="false"/>
          <w:i w:val="false"/>
          <w:color w:val="000000"/>
          <w:sz w:val="28"/>
        </w:rPr>
        <w:t>      Форма</w:t>
      </w:r>
      <w:r>
        <w:br/>
      </w:r>
      <w:r>
        <w:rPr>
          <w:rFonts w:ascii="Times New Roman"/>
          <w:b w:val="false"/>
          <w:i w:val="false"/>
          <w:color w:val="000000"/>
          <w:sz w:val="28"/>
        </w:rPr>
        <w:t>
      Лист круговой оценки</w:t>
      </w:r>
      <w:r>
        <w:br/>
      </w:r>
      <w:r>
        <w:rPr>
          <w:rFonts w:ascii="Times New Roman"/>
          <w:b w:val="false"/>
          <w:i w:val="false"/>
          <w:color w:val="000000"/>
          <w:sz w:val="28"/>
        </w:rPr>
        <w:t>
      </w:t>
      </w:r>
      <w:r>
        <w:rPr>
          <w:rFonts w:ascii="Times New Roman"/>
          <w:b/>
          <w:i w:val="false"/>
          <w:color w:val="000000"/>
          <w:sz w:val="28"/>
        </w:rPr>
        <w:t>__________________________________________________</w:t>
      </w:r>
      <w:r>
        <w:rPr>
          <w:rFonts w:ascii="Times New Roman"/>
          <w:b w:val="false"/>
          <w:i w:val="false"/>
          <w:color w:val="000000"/>
          <w:sz w:val="28"/>
        </w:rPr>
        <w:t>год</w:t>
      </w:r>
      <w:r>
        <w:br/>
      </w:r>
      <w:r>
        <w:rPr>
          <w:rFonts w:ascii="Times New Roman"/>
          <w:b w:val="false"/>
          <w:i w:val="false"/>
          <w:color w:val="000000"/>
          <w:sz w:val="28"/>
        </w:rPr>
        <w:t>
      (</w:t>
      </w:r>
      <w:r>
        <w:rPr>
          <w:rFonts w:ascii="Times New Roman"/>
          <w:b w:val="false"/>
          <w:i/>
          <w:color w:val="000000"/>
          <w:sz w:val="28"/>
        </w:rPr>
        <w:t>оцениваемый год</w:t>
      </w:r>
      <w:r>
        <w:rPr>
          <w:rFonts w:ascii="Times New Roman"/>
          <w:b w:val="false"/>
          <w:i w:val="false"/>
          <w:color w:val="000000"/>
          <w:sz w:val="28"/>
        </w:rPr>
        <w:t>)</w:t>
      </w:r>
      <w:r>
        <w:br/>
      </w:r>
      <w:r>
        <w:rPr>
          <w:rFonts w:ascii="Times New Roman"/>
          <w:b w:val="false"/>
          <w:i w:val="false"/>
          <w:color w:val="000000"/>
          <w:sz w:val="28"/>
        </w:rPr>
        <w:t>
      Ф.И.О. (</w:t>
      </w:r>
      <w:r>
        <w:rPr>
          <w:rFonts w:ascii="Times New Roman"/>
          <w:b w:val="false"/>
          <w:i/>
          <w:color w:val="000000"/>
          <w:sz w:val="28"/>
        </w:rPr>
        <w:t>при его наличии</w:t>
      </w:r>
      <w:r>
        <w:rPr>
          <w:rFonts w:ascii="Times New Roman"/>
          <w:b w:val="false"/>
          <w:i w:val="false"/>
          <w:color w:val="000000"/>
          <w:sz w:val="28"/>
        </w:rPr>
        <w:t>) оцениваемого служащего: ____________________</w:t>
      </w:r>
      <w:r>
        <w:br/>
      </w:r>
      <w:r>
        <w:rPr>
          <w:rFonts w:ascii="Times New Roman"/>
          <w:b w:val="false"/>
          <w:i w:val="false"/>
          <w:color w:val="000000"/>
          <w:sz w:val="28"/>
        </w:rPr>
        <w:t>
      Должность оцениваемого служащего: ________________________________</w:t>
      </w:r>
      <w:r>
        <w:br/>
      </w:r>
      <w:r>
        <w:rPr>
          <w:rFonts w:ascii="Times New Roman"/>
          <w:b w:val="false"/>
          <w:i w:val="false"/>
          <w:color w:val="000000"/>
          <w:sz w:val="28"/>
        </w:rPr>
        <w:t>
      Наименование структурного подразделения оцениваемого служащего:</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2"/>
        <w:gridCol w:w="2352"/>
        <w:gridCol w:w="4835"/>
        <w:gridCol w:w="2761"/>
      </w:tblGrid>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компетенции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Значение </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Оценка (баллы)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Непосредственный руководитель</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Инициативность</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Способность к сотрудничеству</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Подчиненный</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планировать работу</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мотивировать к работе</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Коллега</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Умение работать в команде</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Соблюдение служебной этики</w:t>
            </w:r>
            <w:r>
              <w:br/>
            </w:r>
            <w:r>
              <w:rPr>
                <w:rFonts w:ascii="Times New Roman"/>
                <w:b w:val="false"/>
                <w:i w:val="false"/>
                <w:color w:val="000000"/>
                <w:sz w:val="20"/>
              </w:rPr>
              <w:t>
</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 2 до 5</w:t>
            </w: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 "Б"</w:t>
            </w:r>
            <w:r>
              <w:br/>
            </w:r>
            <w:r>
              <w:rPr>
                <w:rFonts w:ascii="Times New Roman"/>
                <w:b w:val="false"/>
                <w:i w:val="false"/>
                <w:color w:val="000000"/>
                <w:sz w:val="20"/>
              </w:rPr>
              <w:t>аппарата акима Aлатауского района</w:t>
            </w:r>
            <w:r>
              <w:br/>
            </w:r>
            <w:r>
              <w:rPr>
                <w:rFonts w:ascii="Times New Roman"/>
                <w:b w:val="false"/>
                <w:i w:val="false"/>
                <w:color w:val="000000"/>
                <w:sz w:val="20"/>
              </w:rPr>
              <w:t>города Aлматы</w:t>
            </w:r>
          </w:p>
        </w:tc>
      </w:tr>
    </w:tbl>
    <w:p>
      <w:pPr>
        <w:spacing w:after="0"/>
        <w:ind w:left="0"/>
        <w:jc w:val="left"/>
      </w:pPr>
      <w:r>
        <w:rPr>
          <w:rFonts w:ascii="Times New Roman"/>
          <w:b w:val="false"/>
          <w:i w:val="false"/>
          <w:color w:val="000000"/>
          <w:sz w:val="28"/>
        </w:rPr>
        <w:t>      Форма</w:t>
      </w:r>
      <w:r>
        <w:br/>
      </w:r>
      <w:r>
        <w:rPr>
          <w:rFonts w:ascii="Times New Roman"/>
          <w:b w:val="false"/>
          <w:i w:val="false"/>
          <w:color w:val="000000"/>
          <w:sz w:val="28"/>
        </w:rPr>
        <w:t>
      Протокол заседания Комиссии по оценке</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государственного органа</w:t>
      </w:r>
      <w:r>
        <w:rPr>
          <w:rFonts w:ascii="Times New Roman"/>
          <w:b w:val="false"/>
          <w:i w:val="false"/>
          <w:color w:val="000000"/>
          <w:sz w:val="28"/>
        </w:rPr>
        <w:t>)</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r>
        <w:rPr>
          <w:rFonts w:ascii="Times New Roman"/>
          <w:b w:val="false"/>
          <w:i/>
          <w:color w:val="000000"/>
          <w:sz w:val="28"/>
        </w:rPr>
        <w:t>вид оценки: квартальная/годовая и оцениваемый период</w:t>
      </w:r>
      <w:r>
        <w:br/>
      </w:r>
      <w:r>
        <w:rPr>
          <w:rFonts w:ascii="Times New Roman"/>
          <w:b w:val="false"/>
          <w:i w:val="false"/>
          <w:color w:val="000000"/>
          <w:sz w:val="28"/>
        </w:rPr>
        <w:t>
      </w:t>
      </w:r>
      <w:r>
        <w:rPr>
          <w:rFonts w:ascii="Times New Roman"/>
          <w:b w:val="false"/>
          <w:i/>
          <w:color w:val="000000"/>
          <w:sz w:val="28"/>
        </w:rPr>
        <w:t>(квартал и (или) год</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Результаты оценки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4111"/>
        <w:gridCol w:w="1649"/>
        <w:gridCol w:w="4111"/>
        <w:gridCol w:w="780"/>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rPr>
                <w:rFonts w:ascii="Times New Roman"/>
                <w:b w:val="false"/>
                <w:i/>
                <w:color w:val="000000"/>
                <w:sz w:val="20"/>
              </w:rPr>
              <w:t>(при его наличии)</w:t>
            </w:r>
            <w:r>
              <w:rPr>
                <w:rFonts w:ascii="Times New Roman"/>
                <w:b w:val="false"/>
                <w:i w:val="false"/>
                <w:color w:val="000000"/>
                <w:sz w:val="20"/>
              </w:rPr>
              <w:t>служащих</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результатах оценки</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Корректировка Комиссией результатов оценки </w:t>
            </w:r>
            <w:r>
              <w:rPr>
                <w:rFonts w:ascii="Times New Roman"/>
                <w:b w:val="false"/>
                <w:i/>
                <w:color w:val="000000"/>
                <w:sz w:val="20"/>
              </w:rPr>
              <w:t>(в случае наличия)</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Рекомендации Комиссии</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Заключение Комиссии: ____________________________________________</w:t>
      </w:r>
      <w:r>
        <w:br/>
      </w:r>
      <w:r>
        <w:rPr>
          <w:rFonts w:ascii="Times New Roman"/>
          <w:b w:val="false"/>
          <w:i w:val="false"/>
          <w:color w:val="000000"/>
          <w:sz w:val="28"/>
        </w:rPr>
        <w:t>
      </w:t>
      </w:r>
      <w:r>
        <w:rPr>
          <w:rFonts w:ascii="Times New Roman"/>
          <w:b w:val="false"/>
          <w:i/>
          <w:color w:val="000000"/>
          <w:sz w:val="28"/>
        </w:rPr>
        <w:t>Проверено</w:t>
      </w:r>
      <w:r>
        <w:rPr>
          <w:rFonts w:ascii="Times New Roman"/>
          <w:b w:val="false"/>
          <w:i w:val="false"/>
          <w:color w:val="000000"/>
          <w:sz w:val="28"/>
        </w:rPr>
        <w:t>:</w:t>
      </w:r>
      <w:r>
        <w:br/>
      </w:r>
      <w:r>
        <w:rPr>
          <w:rFonts w:ascii="Times New Roman"/>
          <w:b w:val="false"/>
          <w:i w:val="false"/>
          <w:color w:val="000000"/>
          <w:sz w:val="28"/>
        </w:rPr>
        <w:t>
      Секретарь Комиссии: ____________________________ Дата: ______</w:t>
      </w:r>
      <w:r>
        <w:br/>
      </w:r>
      <w:r>
        <w:rPr>
          <w:rFonts w:ascii="Times New Roman"/>
          <w:b w:val="false"/>
          <w:i w:val="false"/>
          <w:color w:val="000000"/>
          <w:sz w:val="28"/>
        </w:rPr>
        <w:t>
      (</w:t>
      </w:r>
      <w:r>
        <w:rPr>
          <w:rFonts w:ascii="Times New Roman"/>
          <w:b w:val="false"/>
          <w:i/>
          <w:color w:val="000000"/>
          <w:sz w:val="28"/>
        </w:rPr>
        <w:t>Ф.И.О (при его наличии)., подпись</w:t>
      </w:r>
      <w:r>
        <w:rPr>
          <w:rFonts w:ascii="Times New Roman"/>
          <w:b w:val="false"/>
          <w:i w:val="false"/>
          <w:color w:val="000000"/>
          <w:sz w:val="28"/>
        </w:rPr>
        <w:t>)</w:t>
      </w:r>
      <w:r>
        <w:br/>
      </w:r>
      <w:r>
        <w:rPr>
          <w:rFonts w:ascii="Times New Roman"/>
          <w:b w:val="false"/>
          <w:i w:val="false"/>
          <w:color w:val="000000"/>
          <w:sz w:val="28"/>
        </w:rPr>
        <w:t>
      Председатель Комиссии: _________________________ Дата: _______</w:t>
      </w:r>
      <w:r>
        <w:br/>
      </w:r>
      <w:r>
        <w:rPr>
          <w:rFonts w:ascii="Times New Roman"/>
          <w:b w:val="false"/>
          <w:i w:val="false"/>
          <w:color w:val="000000"/>
          <w:sz w:val="28"/>
        </w:rPr>
        <w:t>
      (</w:t>
      </w:r>
      <w:r>
        <w:rPr>
          <w:rFonts w:ascii="Times New Roman"/>
          <w:b w:val="false"/>
          <w:i/>
          <w:color w:val="000000"/>
          <w:sz w:val="28"/>
        </w:rPr>
        <w:t>Ф.И.О (при его наличии)., подпись</w:t>
      </w:r>
      <w:r>
        <w:rPr>
          <w:rFonts w:ascii="Times New Roman"/>
          <w:b w:val="false"/>
          <w:i w:val="false"/>
          <w:color w:val="000000"/>
          <w:sz w:val="28"/>
        </w:rPr>
        <w:t>)</w:t>
      </w:r>
      <w:r>
        <w:br/>
      </w:r>
      <w:r>
        <w:rPr>
          <w:rFonts w:ascii="Times New Roman"/>
          <w:b w:val="false"/>
          <w:i w:val="false"/>
          <w:color w:val="000000"/>
          <w:sz w:val="28"/>
        </w:rPr>
        <w:t>
      Член Комиссии: ________________________________ Дата: _______</w:t>
      </w:r>
      <w:r>
        <w:br/>
      </w:r>
      <w:r>
        <w:rPr>
          <w:rFonts w:ascii="Times New Roman"/>
          <w:b w:val="false"/>
          <w:i w:val="false"/>
          <w:color w:val="000000"/>
          <w:sz w:val="28"/>
        </w:rPr>
        <w:t>
      (</w:t>
      </w:r>
      <w:r>
        <w:rPr>
          <w:rFonts w:ascii="Times New Roman"/>
          <w:b w:val="false"/>
          <w:i/>
          <w:color w:val="000000"/>
          <w:sz w:val="28"/>
        </w:rPr>
        <w:t>Ф.И.О (при его наличии)., подпись</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