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bd41" w14:textId="566b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помещения для проведения встреч с выборщиками кандидатов в акимы Антоновского и Лобановского сельских округов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24 мая 2016 года N 181. Зарегистрировано Департаментом юстиции Северо-Казахстанской области 31 мая 2016 года N 3772. Утратило силу постановлением акимата Айыртауского района Северо-Казахстанской области от 5 октября 2017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05.10.2017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в средствах массовой информации).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Айыртауской районной избирательной комиссией (по согласованию) места для размещения агитационных печатных материалов для всех кандидатов в акимы Антоновского и Лобановского сельских округов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всем кандидатам в акимы Антоновского и Лобановского сельских округов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Айыртауского района Северо-Казахстанской области Габбасова Али Анасовича.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мая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Мергасимов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Айыртауского района Северо-Казахстанской области от 24 мая 2016 года № 181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</w:t>
      </w:r>
      <w:r>
        <w:br/>
      </w:r>
      <w:r>
        <w:rPr>
          <w:rFonts w:ascii="Times New Roman"/>
          <w:b/>
          <w:i w:val="false"/>
          <w:color w:val="000000"/>
        </w:rPr>
        <w:t xml:space="preserve">для размещения агитационных печатных материалов для всех кандидатов в акимы Антоновского и Лобановского сельских округов Айыртауского района Северо-Казахстанской области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1597"/>
        <w:gridCol w:w="8662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печатных агитационных материалов 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Антоновский сельский округ 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 на стенде возле здания товарищества с ограниченной ответственностью "Журавка" (по согласованию)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 на стенде возле магазина "Оксана"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Айыртауского района Северо-Казахстанской области от 24 мая 2016 года № 181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помещений для проведения встреч с выборщиками кандидатов в акимы Антоновского и Лобановского сельских округов на территории Айыртауского района Северо-Казахстанской области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038"/>
        <w:gridCol w:w="9936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встреч с выборщиками 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"Антоновская средняя школа" государственного учреждения "Отдел образования Айыртауского района Северо-Казахстанской области", улица Школьная дом № 1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"Лобановская средняя школа" государственного учреждения "Отдел образования Айыртауского района Северо-Казахстанской области", улица Ленина дом № 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